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6161/2024 din 20 decembrie 2024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aprobarea Regulamentului de organizare şi funcţionare a direcţiilor de sănătate publică judeţene şi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1315 bis din 24 decembrie 2024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00FF"/>
          <w:sz w:val="28"/>
          <w:szCs w:val="28"/>
          <w:u w:val="single"/>
        </w:rPr>
        <w:t>Ordinul nr. 6.161/2024</w:t>
      </w:r>
      <w:r>
        <w:rPr>
          <w:rFonts w:ascii="Times New Roman" w:hAnsi="Times New Roman" w:cs="Times New Roman"/>
          <w:sz w:val="28"/>
          <w:szCs w:val="28"/>
        </w:rPr>
        <w:t xml:space="preserve"> a fost publicat în Monitorul Oficial al României, Partea I, nr. 1315 din 24 decembrie 2024 şi este reprodus şi în acest număr bis.</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Văzând Referatul de aprobare al Direcţiei generale de asistenţă medicală şi sănătate publică din cadrul Ministerului Sănătăţii nr. 6.161R din 20.12.2024,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 prevederile </w:t>
      </w:r>
      <w:r>
        <w:rPr>
          <w:rFonts w:ascii="Times New Roman" w:hAnsi="Times New Roman" w:cs="Times New Roman"/>
          <w:color w:val="0000FF"/>
          <w:sz w:val="28"/>
          <w:szCs w:val="28"/>
          <w:u w:val="single"/>
        </w:rPr>
        <w:t>art. 23</w:t>
      </w:r>
      <w:r>
        <w:rPr>
          <w:rFonts w:ascii="Times New Roman" w:hAnsi="Times New Roman" w:cs="Times New Roman"/>
          <w:sz w:val="28"/>
          <w:szCs w:val="28"/>
        </w:rPr>
        <w:t xml:space="preserve"> din Legea nr. 95/2006 privind reforma în domeniul sănătăţii, republicată, cu modificările şi completările ulterioare,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00FF"/>
          <w:sz w:val="28"/>
          <w:szCs w:val="28"/>
          <w:u w:val="single"/>
        </w:rPr>
        <w:t>art. 7</w:t>
      </w:r>
      <w:r>
        <w:rPr>
          <w:rFonts w:ascii="Times New Roman" w:hAnsi="Times New Roman" w:cs="Times New Roman"/>
          <w:sz w:val="28"/>
          <w:szCs w:val="28"/>
        </w:rPr>
        <w:t xml:space="preserve"> alin. (4) din Hotărârea Guvernului nr. 144/2010 privind organizarea şi funcţionarea Ministerului Sănătăţii, cu modificările şi completările ulterioare,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sănătăţii</w:t>
      </w:r>
      <w:r>
        <w:rPr>
          <w:rFonts w:ascii="Times New Roman" w:hAnsi="Times New Roman" w:cs="Times New Roman"/>
          <w:sz w:val="28"/>
          <w:szCs w:val="28"/>
        </w:rPr>
        <w:t xml:space="preserve"> emite următorul ordin: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de organizare şi funcţionare a direcţiilor de sănătate publică judeţene şi a municipiului Bucureşti, prevăzut în </w:t>
      </w:r>
      <w:r>
        <w:rPr>
          <w:rFonts w:ascii="Times New Roman" w:hAnsi="Times New Roman" w:cs="Times New Roman"/>
          <w:color w:val="0000FF"/>
          <w:sz w:val="28"/>
          <w:szCs w:val="28"/>
          <w:u w:val="single"/>
        </w:rPr>
        <w:t>anexa</w:t>
      </w:r>
      <w:r>
        <w:rPr>
          <w:rFonts w:ascii="Times New Roman" w:hAnsi="Times New Roman" w:cs="Times New Roman"/>
          <w:sz w:val="28"/>
          <w:szCs w:val="28"/>
        </w:rPr>
        <w:t xml:space="preserve"> care face parte integrantă din prezentul ordin.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Direcţiile de sănătate publică judeţene şi a municipiului Bucureşti sunt conduse de un director executiv, care este ajutat de un director executiv adjunct de sănătate publică şi de un director executiv adjunct economic.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Conducerea direcţiilor de sănătate publică judeţene şi a municipiului Bucureşti colaborează cu autorităţile administraţiei publice locale, managerii unităţilor sanitare cu paturi şi ambulatorii de specialitate, precum şi cu cabinetele de asistenţă medicală primară în aplicarea reglementărilor din domeniul sănătăţii publice, în condiţiile legii.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subordinea directorului executiv se pot organiza compartimente funcţionale în următoarele domenii de activitate: resurse umane, juridic, audit public, secretariat/registratură, relaţii cu publicul, avize/autorizări, statistică în sănătate publică, cu respectarea prevederilor legale.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subordinea directorului executiv se organizează compartimente funcţionale în următoarele domenii de activitate: gestionarea fondurilor publice, asistenţă medicală, asistenţă medicală comunitară, inspecţie farmaceutică, control în sănătate publică, cu respectarea prevederilor legale.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Activitatea financiară a direcţiei de sănătate publică judeţene şi a municipiului Bucureşti se desfăşoară pe baza bugetului de venituri şi cheltuieli aprobat de Ministerul Sănătăţii, în condiţiile legii.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executiv al direcţiei de sănătate publică judeţene şi a municipiului Bucureşti este ordonator secundar de credite, în condiţiile legii, şi în această calitate repartizează creditele bugetare aprobate de ordonatorul principal de credite pentru bugetul propriu şi pentru bugetele instituţiilor publice din teritoriul arondat, după caz.</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Statul de funcţii şi organigrama direcţiilor judeţene de sănătate publică şi a municipiului Bucureşti se aprobă prin ordin al ministrului sănătăţii, cu respectarea numărului de posturi repartizat.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Ocuparea funcţiilor publice de conducere vacante şi temporar vacante menţionate la </w:t>
      </w:r>
      <w:r>
        <w:rPr>
          <w:rFonts w:ascii="Times New Roman" w:hAnsi="Times New Roman" w:cs="Times New Roman"/>
          <w:color w:val="0000FF"/>
          <w:sz w:val="28"/>
          <w:szCs w:val="28"/>
          <w:u w:val="single"/>
        </w:rPr>
        <w:t>art. 2</w:t>
      </w:r>
      <w:r>
        <w:rPr>
          <w:rFonts w:ascii="Times New Roman" w:hAnsi="Times New Roman" w:cs="Times New Roman"/>
          <w:sz w:val="28"/>
          <w:szCs w:val="28"/>
        </w:rPr>
        <w:t xml:space="preserve"> alin. (1) se face în condiţiile prevăzute de </w:t>
      </w:r>
      <w:r>
        <w:rPr>
          <w:rFonts w:ascii="Times New Roman" w:hAnsi="Times New Roman" w:cs="Times New Roman"/>
          <w:color w:val="0000FF"/>
          <w:sz w:val="28"/>
          <w:szCs w:val="28"/>
          <w:u w:val="single"/>
        </w:rPr>
        <w:t>Ordonanţa de urgenţă a Guvernului nr. 57/2019</w:t>
      </w:r>
      <w:r>
        <w:rPr>
          <w:rFonts w:ascii="Times New Roman" w:hAnsi="Times New Roman" w:cs="Times New Roman"/>
          <w:sz w:val="28"/>
          <w:szCs w:val="28"/>
        </w:rPr>
        <w:t xml:space="preserve"> privind Codul administrativ, cu modificările şi completările ulterioare, prerogativa numirii aparţinând ministrului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Personalul direcţiei de sănătate publică judeţene şi a municipiului Bucureşti este constituit din funcţionari publici, personal de specialitate medico-sanitar şi auxiliar sanitar şi alt personal contractual.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funcţie de distribuţia teritorială a populaţiei, caracteristicile epidemiologice specifice, posibilităţile de dotare şi încadrare cu personal de specialitate, la propunerea directorului executiv al direcţiei de sănătate publică judeţene şi a municipiului Bucureşti pot fi desemnate în teritoriul administrativ puncte de lucru fixe, deservite de personal medico-sanitar din structura proprie a direcţiei de sănătate publică judeţene şi a municipiului Bucureşti, exclusiv pentru activităţi specifice serviciului de supraveghere în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w:t>
      </w:r>
      <w:r>
        <w:rPr>
          <w:rFonts w:ascii="Times New Roman" w:hAnsi="Times New Roman" w:cs="Times New Roman"/>
          <w:color w:val="0000FF"/>
          <w:sz w:val="28"/>
          <w:szCs w:val="28"/>
          <w:u w:val="single"/>
        </w:rPr>
        <w:t>Ordinul ministrului sănătăţii nr. 1.078/2010</w:t>
      </w:r>
      <w:r>
        <w:rPr>
          <w:rFonts w:ascii="Times New Roman" w:hAnsi="Times New Roman" w:cs="Times New Roman"/>
          <w:sz w:val="28"/>
          <w:szCs w:val="28"/>
        </w:rPr>
        <w:t xml:space="preserve"> privind aprobarea regulamentului de organizare şi funcţionare şi a structurii organizatorice ale direcţiilor de sănătate publică judeţene şi a municipiului Bucureşti, publicat în Monitorul Oficial al României, Partea I, nr. 550 din 5 august 2010, cu modificările şi completările ulterioare.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Alexandru Rafila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20 decembrie 2024.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6.161.</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Regulamentul de organizare şi funcţionare a direcţiilor de sănătate publică judeţene şi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sunt servicii publice deconcentrate, cu personalitate juridică, subordonate Ministerului Sănătăţii, reprezentând autoritatea de sănătate publică la nivel judeţean, care realizează politicile şi programele naţionale de sănătate publică, elaborează şi implementează acţiuni locale de sănătate publică, autorizează structurile sanitare, eliberează decizii de conformitate în vederea autorizării unităţilor farmaceutice sau decizii de neconformitate, efectuează controlul în sănătate publică, organizează evidenţele statistice pe probleme de sănătate, precum şi de planificare şi derulare a investiţiilor finanţate de la bugetul de stat pentru sectorul de sănătate, precum şi din fonduri externe rambursabile şi nerambursabile, sponsorizări şi donaţii.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evaluează şi monitorizează modul de asigurare a asistenţei medicale curative şi preventive din unităţile sanitare de pe teritoriul arondat, în scopul asigurării accesului la asistenţă medicală sau servicii medicale oricărei persoane din raza judeţului.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prin personalul desemnat, asigură implementarea programelor naţionale de sănătate publică derulate prin structurile proprii, precum şi coordonarea, monitorizarea şi controlul implementării programelor naţionale de sănătate publică derulate în baza contractelor încheiate cu instituţii publice, furnizori de servicii medicale din reţeaua autorităţilor administraţiei publice locale şi a ministerelor şi instituţiilor cu reţea sanitară proprie, precum şi cu furnizori de servicii medicale privaţi, în condiţiile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exercită atribuţii specifice de control în sănătatea publică, în domeniile de competenţă, prin personalul împuternicit de Ministerul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în colaborare cu autorităţile administraţiei publice locale, cu organismele profesionale ale personalului medical, cu instituţii de învăţământ şi organizaţii guvernamentale şi neguvernamentale, organizează activităţi în domeniul sănătăţii publice.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autorizează serviciile de asistenţă medicală din teritoriu, organizează, coordonează şi </w:t>
      </w:r>
      <w:r>
        <w:rPr>
          <w:rFonts w:ascii="Times New Roman" w:hAnsi="Times New Roman" w:cs="Times New Roman"/>
          <w:sz w:val="28"/>
          <w:szCs w:val="28"/>
        </w:rPr>
        <w:lastRenderedPageBreak/>
        <w:t>participă la asistenţa medicală în situaţii de urgenţă de tip epidemii, calamităţi naturale şi alte situaţii deosebite, organizează, coordonează şi răspund de pregătirea reţelei sanitare pentru apărare, sub coordonarea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duc la îndeplinire obligaţiile care decurg din punerea în executare a măsurilor de siguranţă, aşa cum rezultă din </w:t>
      </w:r>
      <w:r>
        <w:rPr>
          <w:rFonts w:ascii="Times New Roman" w:hAnsi="Times New Roman" w:cs="Times New Roman"/>
          <w:color w:val="0000FF"/>
          <w:sz w:val="28"/>
          <w:szCs w:val="28"/>
          <w:u w:val="single"/>
        </w:rPr>
        <w:t>Codul de procedură penală</w:t>
      </w:r>
      <w:r>
        <w:rPr>
          <w:rFonts w:ascii="Times New Roman" w:hAnsi="Times New Roman" w:cs="Times New Roman"/>
          <w:sz w:val="28"/>
          <w:szCs w:val="28"/>
        </w:rPr>
        <w: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organizează culegerea şi prelucrarea datelor statistice de la toţi furnizorii de servicii medicale clinice şi paraclinice, publice şi private, indiferent de forma de organizare, întocmesc şi transmit rapoarte statistice periodice către instituţiile desemnate în acest scop, furnizează date statistice, la solicitare, conform legislaţiei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avizează solicitările privind înfiinţarea sau desfiinţarea unităţilor sanitare publice sau private, structura organizatorică, reorganizarea, schimbarea sediului şi a denumirilor acestora, în conformitate cu prevederile </w:t>
      </w:r>
      <w:r>
        <w:rPr>
          <w:rFonts w:ascii="Times New Roman" w:hAnsi="Times New Roman" w:cs="Times New Roman"/>
          <w:color w:val="0000FF"/>
          <w:sz w:val="28"/>
          <w:szCs w:val="28"/>
          <w:u w:val="single"/>
        </w:rPr>
        <w:t>Legii nr. 95/2006</w:t>
      </w:r>
      <w:r>
        <w:rPr>
          <w:rFonts w:ascii="Times New Roman" w:hAnsi="Times New Roman" w:cs="Times New Roman"/>
          <w:sz w:val="28"/>
          <w:szCs w:val="28"/>
        </w:rPr>
        <w:t xml:space="preserve"> privind reforma în domeniul sănătăţii, republicată, cu modificările şi completările ulterioare;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şi a municipiului Bucureşti propun reprezentanţi în consiliul de administraţie al spitalelor publice din reţeaua administraţiei publice locale sau al spitalelor publice din reţeaua Ministerului Sănătăţii, la solicitarea acestuia.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cererea unor persoane fizice sau juridice, direcţiile de sănătate publică judeţene şi a municipiului Bucureşti efectuează, potrivit dispoziţiilor legale, servicii medicale de sănătate publică, pentru care se percep tarife potrivit actelor normative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Veniturile realizate de direcţiile de sănătate publică judeţene şi a municipiului Bucureşti constituie venituri proprii, care se folosesc în condiţiile legii.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Directorul executiv al direcţiei de sănătate publică judeţene şi a municipiului Bucureşti are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organizează şi coordonează, după caz, întreaga activitate a unităţii din directa subordine;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condiţiile şi răspunde de cooordonarea tehnică şi metodologică, precum şi de monitorizarea şi evaluarea activităţii de asistenţă medicală comunitară, conform prevederilor </w:t>
      </w:r>
      <w:r>
        <w:rPr>
          <w:rFonts w:ascii="Times New Roman" w:hAnsi="Times New Roman" w:cs="Times New Roman"/>
          <w:color w:val="0000FF"/>
          <w:sz w:val="28"/>
          <w:szCs w:val="28"/>
          <w:u w:val="single"/>
        </w:rPr>
        <w:t>OUG nr. 18/2017</w:t>
      </w:r>
      <w:r>
        <w:rPr>
          <w:rFonts w:ascii="Times New Roman" w:hAnsi="Times New Roman" w:cs="Times New Roman"/>
          <w:sz w:val="28"/>
          <w:szCs w:val="28"/>
        </w:rPr>
        <w:t xml:space="preserve"> privind asistenţa medicală </w:t>
      </w:r>
      <w:r>
        <w:rPr>
          <w:rFonts w:ascii="Times New Roman" w:hAnsi="Times New Roman" w:cs="Times New Roman"/>
          <w:sz w:val="28"/>
          <w:szCs w:val="28"/>
        </w:rPr>
        <w:lastRenderedPageBreak/>
        <w:t xml:space="preserve">comunitară cu modificările şi completările ulterioare aprobată prin </w:t>
      </w:r>
      <w:r>
        <w:rPr>
          <w:rFonts w:ascii="Times New Roman" w:hAnsi="Times New Roman" w:cs="Times New Roman"/>
          <w:color w:val="0000FF"/>
          <w:sz w:val="28"/>
          <w:szCs w:val="28"/>
          <w:u w:val="single"/>
        </w:rPr>
        <w:t>Legea nr. 180/2017</w:t>
      </w:r>
      <w:r>
        <w:rPr>
          <w:rFonts w:ascii="Times New Roman" w:hAnsi="Times New Roman" w:cs="Times New Roman"/>
          <w:sz w:val="28"/>
          <w:szCs w:val="28"/>
        </w:rPr>
        <w:t xml:space="preserve"> şi a </w:t>
      </w:r>
      <w:r>
        <w:rPr>
          <w:rFonts w:ascii="Times New Roman" w:hAnsi="Times New Roman" w:cs="Times New Roman"/>
          <w:color w:val="0000FF"/>
          <w:sz w:val="28"/>
          <w:szCs w:val="28"/>
          <w:u w:val="single"/>
        </w:rPr>
        <w:t>HG nr. 324/2019</w:t>
      </w:r>
      <w:r>
        <w:rPr>
          <w:rFonts w:ascii="Times New Roman" w:hAnsi="Times New Roman" w:cs="Times New Roman"/>
          <w:sz w:val="28"/>
          <w:szCs w:val="28"/>
        </w:rPr>
        <w:t xml:space="preserve"> pentru aprobarea Normelor metodologice privind organizarea, funcţionarea şi finanţarea activităţii de asistenţă medicală comunitară, inclusiv a actelor normative subsecvente. Desemnează, din cadrul compartimentului de asistenţă medicală comunitară, un responsabil care să asigure coordonarea la nivel judeţean a activităţilor de asistenţă medicală comunitară;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organizează, planifică şi coordonează implementarea prin structurile proprii a activităţilor prevăzute în cadrul programelor naţionale de sănătate publică şi răspunde pentru desfăşurarea activităţilor din acest domeniu, precum şi pentru neîndeplinirea obligaţiilor care revin direcţiei de sănătate publică în calitate de unitate de specialitate care implementează programe naţionale de sănătate publică în conformitate cu prevederile din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organizează, planifică şi coordonează contractarea de către direcţia de sănătate publică judeţeană respectiv a municipiului Bucureşti a activităţilor din cadrul programelor naţionale de sănătate publică cu instituţii publice, furnizori de servicii medicale din reţeaua autorităţilor administraţiei publice locale şi a ministerelor şi instituţiilor cu reţea sanitară proprie, precum şi cu furnizori de servicii medicale privaţi, în condiţiile prevăzute în normele tehnice de realizare a programelor naţionale de sănătate publică şi semnează în numele şi pentru direcţia de sănătate publică contractele încheiate; răspunde pentru desfăşurarea activităţilor din acest domeniu, precum şi pentru neîndeplinirea obligaţiilor care revin direcţiei de sănătate publică în calitate de unitate de specialitate care implementează programe naţionale de sănătate publică în conformitate cu prevederile din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organizează şi coordonează activitatea de control a implementării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desemnează prin decizie componenţa echipelor în vederea participării acestora la activităţi de control realizate în unităţi de specialitate care implementează programe naţionale de sănătate publică în baza relaţiei contractuale încheiate cu direcţia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stabileşte şi urmăreşte îndeplinirea atribuţiilor de serviciu de către personalul de conducere din subordine în realizarea activităţilor din cadrul programelor naţionale de sănătate publică, în finanţarea şi execuţia bugetului alocat pentru implementarea acestora, precum şi în realizarea şi raportarea indicatorilor specifici;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desemnează prin decizie coordonatorii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organizează şi coordonează activităţile de implementare, monitorizare şi evaluare a programelor naţionale de sănătate publică desfăşurate de compartimentul de asistenţă medicală şi programe de sănătate publică în </w:t>
      </w:r>
      <w:r>
        <w:rPr>
          <w:rFonts w:ascii="Times New Roman" w:hAnsi="Times New Roman" w:cs="Times New Roman"/>
          <w:sz w:val="28"/>
          <w:szCs w:val="28"/>
        </w:rPr>
        <w:lastRenderedPageBreak/>
        <w:t>următoarele domenii: prevenirea, supravegherea şi controlul bolilor netransmisibile, transplantului de organe, ţesuturi şi/sau celule de origine umană şi al acordării serviciilor de sănătate publică specifice femeii şi copilului;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repartizează atribuţiile necesare pentru implementarea activităţilor în cadrul programelor naţionale de sănătate publică din domeniile prevăzute la lit. i) către personalul compartimentului de asistenţă medicală şi programe de sănătate publică şi include aceste atribuţii în fişele de post;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coordonează organizarea evidenţei datelor care stau la baza raportării, centralizării şi analizei periodice a indicatorilor programelor naţionale de sănătate publică implementate direct prin compartimentul de asistenţă medicală şi programe de sănătate publică sau de către unităţile de specialitate aflate în relaţie contractuală cu direcţia de sănătate publică pentru realizarea activităţilor din cadrul programelor naţionale de sănătate publică din teritoriul arondat în domeniile prevăzute la lit. i) în condiţiile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identifică măsurile privind îmbunătăţirea implementării programelor naţionale de sănătate publică la nivel local şi le comunică unităţilor de asistenţă tehnică şi management;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coordonează elaborarea şi implementarea acţiunilor de sănătate publică în concordanţă cu priorităţile de sănătate publică identificate la nivel local;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evaluează anual rezultatele activităţii direcţiei şi propune strategiile pentru ameliorarea stării de sănătate a populaţiei din teritoriu;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analizează periodic starea de sănătate a populaţiei din teritoriul arondat, în scopul identificării principalelor probleme de sănătate publică, şi alocă prioritar resursele de care dispune pentru intervenţiile cu cea mai mare eficienţă în ameliorarea stării de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informează Ministerul Sănătăţii şi autorităţile administraţiei publice locale asupra stării de sănătate a populaţiei şi asupra concluziilor care rezultă din evaluare, periodic şi ori de câte ori consideră necesar, şi coordonează elaborarea raportului anual asupra stării de sănătate a comunităţii la nivel judeţean şi al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verifică aplicarea legislaţiei de către instituţiile şi unităţile sanitare care au responsabilităţi în domeniul sănătăţii, colaborând în acest scop cu organismele profesionale din domeniul medico-sanitar la nivel local, cu autorităţile administraţiei publice locale şi cu alte instituţii abilitate;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în calitate de ordonator secundar de credite, aprobă angajarea, lichidarea şi ordonanţarea cheltuielilor în condiţiile legii; îndeplineşte atribuţiile prevăzute în normele tehnice de realizare a programelor naţionale de sănătate publică care revin ordonatorilor de credite ai unităţilor de specialitate care implementează programe naţionale de sănătate publică şi răspunde în cazul nerespectării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 respectă şi implementează reglementările </w:t>
      </w:r>
      <w:r>
        <w:rPr>
          <w:rFonts w:ascii="Times New Roman" w:hAnsi="Times New Roman" w:cs="Times New Roman"/>
          <w:color w:val="0000FF"/>
          <w:sz w:val="28"/>
          <w:szCs w:val="28"/>
          <w:u w:val="single"/>
        </w:rPr>
        <w:t>Legii</w:t>
      </w:r>
      <w:r>
        <w:rPr>
          <w:rFonts w:ascii="Times New Roman" w:hAnsi="Times New Roman" w:cs="Times New Roman"/>
          <w:sz w:val="28"/>
          <w:szCs w:val="28"/>
        </w:rPr>
        <w:t xml:space="preserve"> responsabilităţii fiscal-bugetare nr. 69/2010 şi aplică la termen măsurile dispuse de Ministerul Sănătăţii, conform dispoziţiilor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sprijină activitatea de audit public intern din cadrul direcţiei de sănătate publică judeţene şi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avizează şi înaintează spre aprobare Ministerului Sănătăţii lista personalului împuternicit pentru desfăşurarea activităţii de control în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colaborează cu autorităţile administraţiei publice centrale şi locale în vederea îndeplinirii atribuţiilor ce revin direcţiei de sănătate publică judeţene şi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evaluează necesarul de resurse umane în domeniul asistenţei medicale comunitare, emite recomandări în acest sens, avizează înfiinţarea posturilor şi controlează respectarea legislaţiei în domeniul asistenţei medicale comunitare;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evaluează necesarul de resurse umane în domeniul asistenţei medicale şcolare, emite recomandări în acest sens şi controlează respectarea legislaţiei în domeniul asistenţei medicale şcolare;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coordonează fundamentarea finanţării şi propune Ministerului Sănătăţii alocarea resurselor necesare desfăşurării activităţii;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întocmeşte fişele de post ale personalului din subordine şi asigură evaluarea performanţelor profesionale ale acestuia;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desemnează membrii în comisiile de concurs/examen şi în comisiile de soluţionarea a contestaţiilor, în conformitate cu prevederile legale aplicabile fiecărei categorii de personal;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emite decizia de conformitate sau neconformitate a spaţiului unităţii farmaceutice pe baza raportului de inspecţie întocmit de către personalul împuternicit din cadrul compartimentului farmaceutic conform </w:t>
      </w:r>
      <w:r>
        <w:rPr>
          <w:rFonts w:ascii="Times New Roman" w:hAnsi="Times New Roman" w:cs="Times New Roman"/>
          <w:color w:val="0000FF"/>
          <w:sz w:val="28"/>
          <w:szCs w:val="28"/>
          <w:u w:val="single"/>
        </w:rPr>
        <w:t>art. 10</w:t>
      </w:r>
      <w:r>
        <w:rPr>
          <w:rFonts w:ascii="Times New Roman" w:hAnsi="Times New Roman" w:cs="Times New Roman"/>
          <w:sz w:val="28"/>
          <w:szCs w:val="28"/>
        </w:rPr>
        <w:t xml:space="preserve"> alin. (5) din Legea farmaciei nr. 266/2008 republicată, cu modificările şi completările ulterioare;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stabileşte proceduri de informare a opiniei publice cu privire la rezultatele activităţilor de supraveghere în sănătatea publică şi în situaţii cu risc pentru populaţie;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ab) desemnează un responsabil de protecţia informaţiilor clasificate din instituţie;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 în vederea organizării activităţii, directorul executiv emite decizii.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Directorul executiv adjunct economic al direcţiei de sănătate publică judeţene, respectiv a municipiului Bucureşti are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coordonează activitatea economică, administrativă şi de achiziţii publice a instituţiei;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coordonează activitatea de elaborare, finanţare, execuţie şi raportare a indicatorilor financiari din bugetul de venituri şi cheltuieli al direcţiei de </w:t>
      </w:r>
      <w:r>
        <w:rPr>
          <w:rFonts w:ascii="Times New Roman" w:hAnsi="Times New Roman" w:cs="Times New Roman"/>
          <w:sz w:val="28"/>
          <w:szCs w:val="28"/>
        </w:rPr>
        <w:lastRenderedPageBreak/>
        <w:t>sănătate publică judeţene şi a municipiului Bucureşti, precum şi al unităţilor din subordine;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respectarea disciplinei financiare şi bugetare la nivelul direcţiei de sănătate publică judeţene şi a municipiului Bucureşti şi controlează aceste activităţi la nivelul unităţilor din coordonare;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aplică la termen măsurile dispuse de Ministerul Sănătăţii, conform dispoziţiilor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răspunde de organizarea şi ţinerea la zi a contabilităţii patrimoniului aflat în administrare şi a execuţiei bugetare;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răspunde de realitatea şi exactitatea datelor cuprinse în situaţiile financiare centralizate trimestriale şi anuale, precum şi de prezentarea acestora la termenul stabilit de organul ierarhic superior;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răspunde de organizarea evidenţei contabile a cheltuielilor pe fiecare program/subprogram, pe surse de finanţare şi pe subdiviziunile clasificaţiei bugetare, atât în prevederi, cât şi în execuţie, precum şi de organizarea evidenţei tehnico-operative pentru implementarea fiecărui program/subprogram naţional de sănătate publică, în conformitate cu prevederile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propune Ministerului Sănătăţii indicatorii financiari ce urmează a fi incluşi în legea anuală a bugetului de stat;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răspunde de executarea indicatorilor economico-financiari din bugetul propriu şi urmăreşte executarea acestora în baza bugetului aprobat;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coordonează estimarea şi fundamentarea bugetului necesar pentru implementarea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îndeplineşte atribuţiile care îi revin în gestionarea sumelor alocate pentru implementarea programelor naţionale de sănătate publică în conformitate cu prevederile din normele tehnice de realizare a programelor naţionale de sănătate publică şi răspunde pentru neîndeplinirea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coordonează şi răspunde de încheierea contractelor de achiziţie a bunurilor şi serviciilor necesare pentru derularea programelor naţionale de sănătate publică în limita creditelor de angajament alocate cu această destinaţie şi potrivit destinaţiei aprobate prin normele tehnice de realizare a programelor naţionale de sănătate publică; coordonează şi răspunde de efectuarea plăţilor aferente acestor contracte în limita creditelor bugetare şi cu respectarea prevederilor legale aplicabile în domeniul financiar - contabil;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coordonează şi răspunde de încheierea cu unităţile de specialitate a contractelor pentru realizarea activităţilor din cadrul programelor naţionale de sănătate publică în condiţiile încadrării în limita creditelor de angajament alocate cu această destinaţie şi răspunde de efectuarea finanţărilor pentru activitatea realizată de unităţile de specialitate cu încadrarea în limita creditelor bugetare alocate şi cu respectarea prevederilor legale aplicabile în domeniul financiar-contabil;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elaborează propuneri de casare şi transfer de bunuri materiale, pe care le înaintează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o) răspunde de întocmirea lunară a execuţiei bugetului de stat, pe care o înaintează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răspunde de întocmirea lunară a necesarului de credite bugetare pentru luna următoare pe titluri de cheltuieli şi programe de sănătate publică, pe care le înaintează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pe baza evaluării bazei tehnico-materiale existente în teritoriu, stabileşte priorităţile de dezvoltare şi întreţinere a acesteia, propunând lucrări de investiţii, consolidare clădiri şi reparaţii capitale;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răspunde de efectuarea finanţării lunare, a acţiunilor de sănătate de la nivelul unităţilor sanitare din teritoriul arondat; răspunde de contractarea şi decontarea sumelor, reprezentând drepturi salariale şi cheltuieli materiale, în conformitate cu prevederile legale, pentru structurile medicale şi personalul medical pentru care finanţarea se asigură de la bugetul Ministerului Sănătăţii: cabinete de medicină sportivă, planning familial, HIV/SIDA, TBC, centre de sănătate mintală şi pentru prevenirea adicţiilor, cercetare, rezidenţi an I - VII, UPU - UPU SMURD, asistenţă medicală comunitară, asistenţă medicală şcolară, unităţi de asistenţă medico-sociale;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stabileşte necesarul de credite bugetare anuale pentru lucrări de investiţii, consolidări clădiri şi reparaţii capitale pentru unităţile subordonate;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analizează periodic modul de derulare a procesului investiţional şi solicită ordonatorului principal de credite modificări valorice ale creditelor repartizate anual pe obiective de investiţii, acolo unde este cazul.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Directorul executiv adjunct de sănătate publică are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reprezintă instituţia în lipsa directorului executiv, în condiţiile </w:t>
      </w:r>
      <w:r>
        <w:rPr>
          <w:rFonts w:ascii="Times New Roman" w:hAnsi="Times New Roman" w:cs="Times New Roman"/>
          <w:color w:val="0000FF"/>
          <w:sz w:val="28"/>
          <w:szCs w:val="28"/>
          <w:u w:val="single"/>
        </w:rPr>
        <w:t>art. 438</w:t>
      </w:r>
      <w:r>
        <w:rPr>
          <w:rFonts w:ascii="Times New Roman" w:hAnsi="Times New Roman" w:cs="Times New Roman"/>
          <w:sz w:val="28"/>
          <w:szCs w:val="28"/>
        </w:rPr>
        <w:t xml:space="preserve"> din Ordonanţa de urgenţă a Guvernului nr. 57 din 2019 privind Codul administrativ;</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răspunde, împreună cu directorul executiv, de planificarea, organizarea şi îndeplinirea atribuţiilor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coordonează activitatea de evaluare a stării de sănătate a populaţiei din teritoriul arondat şi propune directorului executiv activităţi specifice pentru îmbunătăţirea acesteia;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propune directorului executiv numirea prin decizie a coordonatorilor programelor de sănătate din cadrul structurilor direcţiei;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coordonează şi monitorizează îndeplinirea indicatorilor prevăzuţi în strategia naţională de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Medicul şef, cu pregătire profesională de medic, confirmat în specialităţile de epidemiologie, igienă, medicina muncii, microbiologie medicală, medicina de laborator sau sănătate publică şi management, coordonează activităţile serviciilor de supraveghere şi control boli transmisibile, evaluarea factorilor de risc din mediul de viaţă şi muncă, evaluarea şi promovarea sănătăţii, respectiv laboratorul de diagnostic şi investigare în sănătate publică, cu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organizează, coordonează şi monitorizează activitatea serviciilor din subordine directă;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coordonează şi monitorizează activitatea de sănătate publică desfăşurată de furnizorii de servicii medicale, indiferent de forma de organizare;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coordonează la nivel teritorial desfăşurarea activităţilor de prevenire şi limitare a răspândirii bolilor transmisibile, inclusiv în situaţii de risc epidemiologic;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coordonează la nivel teritorial desfăşurarea activităţilor de prevenire şi limitare a răspândirii bolilor transmisibile, inclusiv în situaţii de risc epidemiologic;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coordonează şi controlează modul de constituire, gestionare şi reîntregire a rezervei antiepidemice judeţene;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organizează, coordonează, monitorizează şi evaluează activităţile desfăşurate de serviciile din subordinea directă în domeniul implementării programelor naţionale de sănătate publică din următoarele domenii: prevenirea, supravegherea şi controlul bolilor transmisibile, monitorizarea factorilor determinanţi din mediul de viaţă şi muncă şi promovarea sănătăţii şi a unui stil de viaţă sănătos în condiţiile prevăzute în normele tehnice de realizare a programelor naţionale de sănătate publică în cadrul departamentului de supraveghere în sănătatea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organizează, coordonează şi monitorizează activitatea de contractare a activităţilor din cadrul programelor naţionale de sănătate publică din domeniile prevăzute la lit. f) cu instituţii publice, furnizori de servicii medicale din reţeaua autorităţilor administraţiei publice locale şi a ministerelor şi instituţiilor cu reţea sanitară proprie, precum şi cu furnizori de servicii medicale privaţi, în condiţiile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propune directorului executiv adjunct de sănătate publică al direcţiei de sănătate publică repartizarea atribuţiilor necesare pentru implementarea activităţilor în cadrul programelor naţionale de sănătate publică din domeniile prevăzute la lit. f) către personalul departamentului de supraveghere în sănătatea publică şi include aceste atribuţii în fişele de post;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răspunde de activităţile realizate în cadrul programelor programelor naţionale de sănătate publică din domeniile prevăzute la lit.)*;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coordonează organizarea evidenţei datelor care stau la baza raportării, centralizării şi analizei periodice a indicatorilor programelor naţionale de sănătate publică implementate direct prin structurile departamentului de supraveghere în sănătatea publică sau de către unităţile de specialitate aflate în relaţie contractuală cu direcţia de sănătate publică pentru realizarea activităţilor din cadrul programelor naţionale de sănătate publică din teritoriul arondat în domeniile prevăzute la lit. f) în condiţiile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k) coordonează identificarea măsurilor privind îmbunătăţirea implementării programelor naţionale de sănătate publică la nivel local şi le comunică directorului executiv adjunct de sănătate publică al direcţiei de sănătate publică judeţene, respectiv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propune directorului executiv adjunct de sănătate publică al direcţiei de sănătate publică judeţene, respectiv a municipiului Bucureşti desemnarea coordonatorilor programelor naţionale de sănătate publică pentru domeniile prevăzute la lit. e.1) din cadrul personalului departamentului de supraveghere în sănătatea publică şi include atribuţiile care le revin în fişele de post;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propune directorului executiv adjunct de sănătate publică al direcţiei de sănătate publică judeţene respectiv a municipiului Bucureşti desemnarea persoanei/persoanelor din departamentul de supraveghere în sănătatea publică în vederea participării la activităţi de control realizate în unităţi de specialitate care implementează programe naţionale de sănătate publică în domeniile prevăzute la lit. e.1)</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organizează la nivel local activitatea de management a Programului naţional de vaccinare a populaţiei eligibile, desemnată prin Calendarul naţional de vaccinare, precum şi în situaţiile de risc epidemiologic identificat;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organizează culegerea şi prelucrarea informaţiilor statistice medicale din domeniul său de competenţă, primite de la unităţile sanitare publice şi private, indiferent de forma de organizare, şi răspunde de transmiterea rapoartelor statistice periodice către instituţiile desemnate în acest scop;</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aprobă, după caz, referatele de evaluare a unităţilor/activităţilor supuse reglementării, conform legislaţiei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coordonează activităţile de consultanţă de specialitate la cererea terţilor;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realizează supravegherea şi analiza epidemiologică a stării de sănătate şi a factorilor determinanţi ai sănătăţii şi participă la elaborarea raportului stării de sănătate a comunităţii şi a raportului stării de sănătate în relaţie cu factorii de risc din mediul de viaţă şi muncă;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îndeplineşte orice alte atribuţii stabilite de conducerea direcţiei în domeniul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asigură dezvoltarea, promovarea, susţinerea şi implementarea de planuri, acţiuni şi intervenţii care să vizeze creşterea nivelului de informare, creşterea alfabetizării în sănătate pentru a promova adoptarea comportamentelor sănătoase şi sănătatea de-a lungul vieţii în comunităţile din teritoriul arondat, în mod particular pentru grupurile aflate în situaţii de vulnerabilitate;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participă la promovarea acţiunilor care să genereze condiţii sociale, educaţionale şi de mediu propice sănătăţii şi să atenueze impactul negativ asupra sănătăţii publice.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Sintagma "domeniile prevăzute la lit.)" este incompletă, însă ea este reprodusă exact în forma în care a fost publicată la pagina 8 din Monitorul Oficial al României, Partea I, nr. 1315 bis din 24 decembrie 2024.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de control în sănătate publică este coordonat metodologic de către Inspecţia Sanitară de Stat din cadrul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Serviciul de control în sănătate publică este condus de un şef serviciu - inspector şef, cu pregătire profesională medic specialist/primar în specialităţile de igienă, epidemiologie, sănătate publică şi are în responsabilitate şi coordonare activităţile compartimentului inspecţie şi controlul în sănătate publică şi compartimentul inspecţie şi control în unităţi furnizoare de servicii medicale din teritoriul administrativ, cu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organizează şi implementează activitatea de control în sănătatea publică la nivel judeţean şi în municipiul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propune directorului executiv lista persoanelor care urmează a fi împuternicite pentru desfăşurarea activităţii de control în sănătatea publică, în vederea aprobării de către Ministerul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elaborează planul tematic anual al activităţii de control în sănătatea publică la nivel judeţean şi în municipiul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stabileşte şi aplică măsurile necesare pentru îmbunătăţirea activităţii de control în sănătatea publică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constată şi sancţionează contravenţiile la normele igienico-sanitare, la normele de prevenire şi combatere a bolilor transmisibile şi infecţiilor asociate asistenţei medicale, respectiv bolilor profesionale,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evaluează periodic performanţele profesionale pentru personalul din subordine şi acordă calificativul anual;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facilitează formarea şi perfecţionarea profesională a inspectorilor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analizează măsurile propuse de inspectorii sanitari din subordine şi emite documentele de autoritate sanitară: decizii de interzicere a activităţii, respectiv decizii de suspendare a activităţii, informarea altor instituţii publice abilitate;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notifică Institutul Naţional de Sănătate Publică asupra constatării neconformităţilor cu legislaţia în vigoare pentru produsele avizate/notificate de către aceste instituţii, în vederea luării măsurilor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participă în echipele de inspecţie şi control solicitate de conducerea direcţiei de sănătate publică sau iniţiate de către Ministerul Sănătăţii şi de către alte organe de specialitate ale administraţiei publice centrale şi locale;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informează opinia publică cu privire la rezultatele activităţilor de control în sănătatea publică prin procedura aprobată de directorul executiv.</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Compartimentul farmaceutic este subordonat directorului executiv şi are următoarele atribuţii specifice: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implementează şi efectuează la nivel teritorial activităţile de inspecţie de verificare a condiţiilor în vederea autorizării de către Ministerul Sănătăţii, Direcţia farmaceutică şi dispozitive medicale, a unităţilor farmaceutice;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efectuează la nivel teritorial activităţile de inspecţie de supraveghere şi control în unităţile farmaceutice, în baza planului anual de inspecţii aprobat de Ministerul Sănătăţii, Direcţia farmaceutică şi dispozitive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efectuează la nivel teritorial activităţile de inspecţie şi control în unităţile farmaceutice, ca urmare a sesizărilor primite cu privire activitatea farmaceutică a unităţilor farmaceutice prin intermediul Direcţiei farmaceutică şi dispozitive medicale din cadrul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informează Ministerul Sănătăţii, Direcţia farmaceutică şi dispozitive medicale, cu privire la persoanele împuternicite pentru desfăşurarea activităţii de inspecţie şi control în unităţile farmaceutice, inclusiv orice modificare care intervine ulterior în acest sens;</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transmite propuneri către Ministerul Sănătăţii - Direcţia farmaceutică şi dispozitive medicale, privind planul tematic anual al activităţii de supraveghere şi control al unităţilor farmaceutice la nivel judeţean, respectiv la nivelul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în cadrul activităţii de supraveghere şi control, constată contravenţiile şi sancţionează unităţile farmaceutice pentru încălcarea dispoziţiilor legii;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participă, la solicitarea Ministerului Sănătăţii - Direcţia farmaceutică şi dispozitive medicale, la activitatea de inspecţie de control în cadrul echipelor mixte, împreună cu reprezentanţi desemnaţi ai altor instituţii de specialitate cu atribuţii în domeniul farmaceutic, inclusiv ale Colegiului Farmaciştilor din România;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colaborează cu Ministerului Sănătăţii - Direcţia farmaceutică şi dispozitive medicale, în domeniul farmaceutic pentru orice alte situaţii care implică inspecţia unităţilor farmaceutice autorizate.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Inspecţia în vederea autorizării unităţilor farmaceutice prevăzută la alin. (1) lit. a) constă în verificarea documentaţiei depuse de solicitanţi pentru înfiinţarea, mutarea sau orice altă modificare a condiţiilor iniţiale de autorizare şi efectuarea inspecţiei în ceea ce priveşte spaţiul şi dotările unităţilor farmaceutice, în concordanţă cu prevederile </w:t>
      </w:r>
      <w:r>
        <w:rPr>
          <w:rFonts w:ascii="Times New Roman" w:hAnsi="Times New Roman" w:cs="Times New Roman"/>
          <w:color w:val="0000FF"/>
          <w:sz w:val="28"/>
          <w:szCs w:val="28"/>
          <w:u w:val="single"/>
        </w:rPr>
        <w:t>Legii</w:t>
      </w:r>
      <w:r>
        <w:rPr>
          <w:rFonts w:ascii="Times New Roman" w:hAnsi="Times New Roman" w:cs="Times New Roman"/>
          <w:sz w:val="28"/>
          <w:szCs w:val="28"/>
        </w:rPr>
        <w:t xml:space="preserve"> farmaciei nr. 266/2008 republicată, cu modificările şi completările ulterioare, şi </w:t>
      </w:r>
      <w:r>
        <w:rPr>
          <w:rFonts w:ascii="Times New Roman" w:hAnsi="Times New Roman" w:cs="Times New Roman"/>
          <w:color w:val="0000FF"/>
          <w:sz w:val="28"/>
          <w:szCs w:val="28"/>
          <w:u w:val="single"/>
        </w:rPr>
        <w:t>Normele</w:t>
      </w:r>
      <w:r>
        <w:rPr>
          <w:rFonts w:ascii="Times New Roman" w:hAnsi="Times New Roman" w:cs="Times New Roman"/>
          <w:sz w:val="28"/>
          <w:szCs w:val="28"/>
        </w:rPr>
        <w:t xml:space="preserve"> privind înfiinţarea, organizarea şi funcţionarea unităţilor farmaceutice, aprobate prin </w:t>
      </w:r>
      <w:r>
        <w:rPr>
          <w:rFonts w:ascii="Times New Roman" w:hAnsi="Times New Roman" w:cs="Times New Roman"/>
          <w:color w:val="0000FF"/>
          <w:sz w:val="28"/>
          <w:szCs w:val="28"/>
          <w:u w:val="single"/>
        </w:rPr>
        <w:t>Ordinul ministrului sănătăţii nr. 444/2019</w:t>
      </w:r>
      <w:r>
        <w:rPr>
          <w:rFonts w:ascii="Times New Roman" w:hAnsi="Times New Roman" w:cs="Times New Roman"/>
          <w:sz w:val="28"/>
          <w:szCs w:val="28"/>
        </w:rPr>
        <w:t>, cu modificările şi completările ulterioare.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cadrul compartimentului farmaceutic îşi desfăşoară activitatea atât personal contractual cât şi funcţionari publici cu asigurarea separării atribuţiilor de autorizare şi inspecţie.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activitatea de inspecţie şi control participă personal de specialitate împuternicit, din care face parte minimum un farmacist.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Direcţiile de sănătate publică judeţene, respectiv a municipiului Bucureşti au următoarele atribuţii specifice, pe domenii de activitate: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(1). În domeniul resurselor umane: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aplică prevederile legale în vigoare privind organizarea şi dezvoltarea carierei în funcţie de categoria de personal aplicabilă;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organizarea şi derularea optimă a concursurilor pentru posturile vacante şi temporar vacante din cadrul direcţiilor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întocmirea, verificarea şi transmiterea către structura de specialitate din cadrul Ministerului Sănătăţii, a documentaţiei referitoare la aprobarea/modificarea structurii organizatorice şi a statului de funcţii şi răspunde de corectitudinea datelor transmise;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stabileşte drepturile salariale pentru personalul direcţiei de sănătate publică judeţene respectiv a municipiului Bucureşti, conform dispoziţiilor legale în vigoare privind salarizarea personalului plătit din fonduri publice, aplicabile pentru fiecare categorie de personal bugetar;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raportează datele privind personalul contractual în registrul de evidenţă al salariaţilor (REVISAL);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colaborează cu Agenţia Naţională a Funcţionarilor Publici ori de câte ori este nevoie sau la solicitarea acesteia;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întocmeşte situaţii statistice trimestriale sau ori de câte ori este cazul privind numărul de posturi aprobate/ocupate, precum şi a drepturilor salariale aferente pentru unităţile finanţate integral de la bugetul de stat, bugetul asigurărilor sociale de sănătate şi finanţate din venituri proprii şi subvenţii de la bugetul de stat, inclusiv pentru unităţile sanitare publice cu paturi al căror management a fost transferat autorităţilor administraţiei publice locale şi le înaintează structurii de specialitate din cadrul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întocmeşte situaţii statistice ca urmare a solicitării Ministerului Sănătăţii, Institutului Naţional de Statistică sau a altor instituţii publice, conform legii;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solicită Ministerului Sănătăţii aprobarea organizării concursului pentru ocuparea posturilor vacante de medici, farmacişti, biologi, chimişti, biochimişti şi asistenţi medicali din aparatul propriu, conform reglementărilor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participă la organizarea concursurilor şi examenelor pentru obţinerea de calificări, grade şi trepte profesionale, precum şi de intrare în rezidenţiat;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participă la organizarea concursurilor şi examenelor pentru unităţile sanitare cu personalitate juridică din teritoriu, potrivit legii;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asigură participarea direcţiilor de sănătate publică judeţene şi a municipiului Bucureşti, prin reprezentanţii săi, în comisiile paritare organizate la nivel judeţean pentru stabilirea necesarului de medici.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În domeniul juridic: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analizează şi avizează pentru legalitate actele administrative elaborate de compartimentele de specialitate din cadrul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asistenţa juridică compartimentelor de specialitate din cadrul direcţiei de sănătate publică, la solicitările formulate punctual de acestea;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din dispoziţia conducerii direcţiei de sănătate publică participă la negocierea contractelor, asigură asistenţa juridică compartimentelor de specialitate la întocmirea proiectelor de contracte în care direcţia de sănătate publică este parte şi le avizează din punct de vedere al legalităţii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întocmeşte, la solicitarea compartimentelor de specialitate, puncte de vedere referitoare la aplicarea actelor normative;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participă, din dispoziţia conducerii direcţiei de sănătate publică, cu respectarea limitelor de competenţă ale consilierului juridic şi a dispoziţiilor legale în materia incompatibilităţilor şi conflictului de interese, în cadrul comisiilor, grupurilor de lucru constituite în cadrul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formulează răspunsuri la petiţii, memorii, plângeri prealabile, etc;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reprezentarea direcţiei de sănătate publică în faţa instanţelor judecătoreşti de toate gradele, a altor organe cu activitate administrativ-jurisdicţională, precum şi a oricăror altor instituţii de arbitraj;</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reprezintă şi apără interesele direcţiei de sănătate publică, în faţa instanţelor judecătoreşti de toate gradele şi a celorlalte organe cu activitate administrativ-jurisdicţională, a instituţiilor permanente de arbitraj, a organelor de urmărire penală, precum şi în raporturile cu alte organisme, cu persoane juridice şi persoane fizice, pe baza împuternicirii date de conducerea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asigură întocmirea dosarului de instanţă, formularea cererilor de chemare în judecată, cererilor privind constituirea ca parte civilă în dosarele penale sau alte tipuri de cereri, inclusiv de înscriere la masa credală, pe baza şi în limita solicitărilor întocmite în acest sens de compartimentele de specialitate ale direcţiei de sănătate publică, aprobate de către conducere şi însoţite de documentele justificative aferente;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asigură întocmirea tuturor actelor procedurale necesare apărării intereselor direcţiei de sănătate publică, în cauzele în care acesta a fost citat, în vederea prezentării lor în faţa instanţelor judecătoreşti de toate gradele, în faţa organelor de cercetare penală şi a altor organe de jurisdicţie, respectiv asigură formularea întâmpinărilor, apelurilor, recursurilor, cererilor de intervenţie, concluziilor scrise, note scrise, în baza punctelor de vedere primite de la compartimentele de specialitate, în litigiile în care direcţia de sănătate publică este parte;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propune acţiuni în justiţie sau la alte organe cu atribuţii jurisdicţionale, modifică petitul cererilor sau renunţă la acestea, inclusiv în căile de atac, numai cu aprobarea conducerii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asigură comunicarea hotărârilor executorii, definitive şi a celor aflate în faza de executare silită către compartimentele de specialitate în scopul punerii în executare de către acestea;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formulează proiectele de sesizare a organelor de cercetare şi/sau urmărire penală pe baza şi în limita solicitărilor transmise în acest sens de compartimentelor de specialitate, aprobate de către conducere;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 transmite deciziile/hotărârile instanţelor de judecată prin care se constată obligaţii de plată în sarcina direcţiei de sănătate publică către compartimentele de specialitate, în vederea conformării obligaţiilor de plată care incumbă în sarcina direcţiei şi întreprinderii demersurilor necesare în vederea punerii în executare a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asigură consultanţă juridică în cadrul direcţiei de sănătate publică pentru activitatea de contencios;</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îndeplineşte orice alte atribuţii cu caracter juridic stabilite de conducerea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În domeniul auditului public intern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proiectul planului anual şi multianual de audit public intern;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efectuează activităţi de audit public intern pentru a evalua dacă sistemele de management financiar şi control ale instituţiei proprii sunt transparente şi sunt conforme cu normele de legalitate, regularitate, economicitate, eficienţă şi eficacitate;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efectuează activităţi de audit public intern exercitat asupra activităţilor desfăşurate în cadrul unităţilor sanitare din coordonare;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informează structura de audit public intern din cadrul Ministerului Sănătăţii despre recomandările neînsuşite de conducătorul unităţii publice auditate, precum şi despre consecinţele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raportează periodic directorului executiv al direcţiei de sănătate publică judeţene şi a municipiului Bucureşti, cu privire la constatările, concluziile şi recomandările rezultate din activităţile sale de audit;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elaborează raportul anual al activităţii de audit public intern şi îl înaintează către structura de audit public intern din cadrul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raportează imediat conducătorului unităţii publice şi structurii de control intern abilitate în cazul identificării unor iregularităţi sau posibile prejudicii.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elaborează programul de asigurare şi îmbunătăţire a calităţii auditului intern, care să permită un control continuu al eficacităţii acestuia.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În domeniul statisticii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este responsabil pentru organizarea bazelor de date judeţene, verificarea şi codificarea informaţiilor medicale, în conformitate cu reglementările specifice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pune la dispoziţia tuturor structurilor interne interesate toate datele solicitate şi pune la dispoziţia structurilor externe direcţiei de sănătate publică judeţene şi a municipiului Bucureşti date statistice medicale, cu acordul conducătorului direcţiei şi în conformitate cu legislaţia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colaborează cu celelalte structuri ale direcţiei de sănătate publică judeţene şi a municipiului Bucureşti pe probleme legate de statistică medicală;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transmite informări operative, în timp real, persoanelor cu atribuţii de decizie;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colaborează cu structurile responsabile pentru supravegherea şi controlul bolilor transmisibile şi netransmisibile în realizarea rapoartelor periodice, precum şi a prognozelor;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organizează sistemul de evidenţă primară şi raportarea statistică sanitară la nivelul cabinetelor medicale publice şi private, conform legislaţiei în vigoare privind sistemul informaţional din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verifică şi validează datele raportate cu evidenţele primare şi centralizatoare existente la nivelul unităţilor sanitare;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verifică, validează şi centralizează dările de seamă de la nivelul judeţului şi centralizatoarele de activitate şi morbiditate lunare, trimestriale şi anuale;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verifică şi codifică cauzele de deces în fişierele electronice ce cuprind date din buletinele statistice de deces şi ale nou-născutului mort primite de la Direcţia Teritorială de Statistică, conform legislaţiei de stare civilă a populaţiei şi le transmit completate cu codurile cauzelor de deces la Direcţia Teritorială de Statistică.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verifică şi codifică fişele de decese perinatale, decese sub un an, decese 1 - 4 ani şi decese materne şi le validează folosind fişierele electronice cu datele din buletinele statistice de deces transmise de INS.</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comunică comisiei judeţene sau a municipiului Bucureşti pentru analiza profesională a cauzelor deceselor şi monitorizarea indicatorilor mortalităţii perinatale, infantile şi 1 - 4 ani, respectiv comisiei judeţene profesionale de analiză a mortalităţii materne, neconcordanţele identificate între datele înregistrate în fişe şi cele din fişierul INS,</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organizează cursurile de perfecţionare a personalului de statistică şi instruirea cu privire la codificarea morbidităţii, a incapacităţii temporare de muncă şi buna completare a evidenţelor şi dărilor de seamă, cu sprijinul metodologic al INSP, precum şi arhivarea formularelor statistice în conformitate cu indicatorul termenelor de păstrare a documentelor;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verifică, validează, centralizează şi transmite către Institutul Naţional de Sănătate Publică, dările de seamă lunare, trimestriale şi anuale, precum şi orice alte date de sănătate publică, de la toate unităţile sanitare, publice şi private, de pe teritoriul judeţului/municipiului Bucureşti, respectând termenele stabilite de acesta;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centralizează, verifică şi transmite situaţia unităţilor sanitare publice şi private (unităţi, paturi, personal, activitate) solicitate de Institutul Naţional de Statistică, respectând termenele stabilite de acesta;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transmite conform reglementărilor în vigoare datele statistice specifice solicitate de Institutul Naţional de Sănătate Publică şi/sau structurilor sale regionale;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gestionează evidenţa şi raportează, la termenele şi solicitările INSP-CNSSP, mişcarea personalului medical pe unităţi, specialităţi medicale, gen şi vârstă şi actualizează permanent registrul naţional al medicilor;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q) primeşte raportările legate de activitatea spitalelor, constituie baza de date la nivel judeţean, le transmite Ministerului Sănătăţii, pentru decizii majore de politică sanitară şi pentru raportările necesare organismelor Uniunii Europene şi Organizaţiei Mondiale a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colectează datele statistice de la toate unităţile sanitare publice şi private, indiferent de forma de organizare, care îşi desfăşoară activitatea pe teritoriul judeţului sau al Municipiului Bucureşti. Informează în scris Serviciul de inspecţia şi controlul în sănătate publică de la nivelul direcţiei de sănătate publică judeţene, respectiv a municipiului Bucureşti, cu privire la netransmiterea informaţiilor statistice medicale de către unităţile sanitare publice şi private, în vederea aplicării măsurilor contravenţionale conform legislaţiei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transmite orice alte informaţii statistice de sănătate publică solicitate de către Institutul Naţional de Sănătate Publică cu respectarea cerinţelor privind protecţia datelor cu caracter personal;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alte atribuţii specifice stabilite de directorul executiv al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Secretariat şi registratură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evidenţa unităţilor şi serviciilor medicale din teritoriul administrativ: denumirea, nominalizarea conducerilor, adresele complete şi numerele de telefon ale unităţilor şi conducerilor acestora (inclusiv numerele de telefon de la domiciliu - fixe sau mobile);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evidenţa contactelor de la nivelul direcţiilor publice locale şi centrale, precum şi a persoanelor din conducerea acestora (numele, prenumele, funcţia, adresa de reşedinţă, numerele de telefon etc.);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înregistrează lucrările transmise de conducerea direcţiei de sănătate publică judeţene şi a municipiului Bucureşti şi de serviciile din structura acestora către petenţi şi alte autorităţi, precum şi cele primite la conducerea direcţiei şi ţine evidenţa repartizării acestora, urmărind rezolvarea lor în termenele stabilite;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înscrie în registrul specific persoanele venite în audienţă la conducerea direcţiei de sănătate publică judeţene şi a municipiului Bucureşti, problemele prezentate de către acestea şi soluţiile date;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înregistrează şi ţine evidenţa lucrărilor primite sau transmise prin fax, email, corespondenţa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evidenţa corespondenţei de la direcţia de sănătate publică judeţeană şi a municipiului Bucureşti, inclusiv modul de trimitere şi asigura transmiterea acesteia;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întocmeşte evidenţa deplasărilor în teren ale salariaţilor direcţiei de sănătate publică judeţene şi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păstrează secretul de serviciu;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îndeplineşte şi alte sarcini dispuse de conducerea direcţiei de sănătate publică judeţene, respectiv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 Relaţii cu publicul: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colaborează cu structura de specialitate a Ministerului Sănătăţii în realizarea obiectivelor de comunicare prin mass-media ori prin mijloacele proprii ale direcţiei de sănătate publică judeţene respectiv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desfăşurarea optimă a activităţii de relaţii publice;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informarea permanentă referitoare la principalele activităţi ale direcţiei de sănătate publică judeţene şi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o legătură permanentă între comunitate şi direcţia de sănătate publică judeţeană şi a municipiului Bucureşti, organizând pe baza unui program stabilit activitatea de audienţe pentru populaţie;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desfăşoară activitatea de analiză a cererilor cetăţenilor şi disponibilizează toate informaţiile necesare pentru soluţionarea problemelor prezentate sau solicitate;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informaţiile care constituie secrete de stat şi de serviciu vor fi accesate şi gestionate conform standardelor naţionale de protecţie a informaţiilor clasificate;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comunică Ministerului Sănătăţii date privind: adresa direcţiei de sănătate publică, numele şi prenumele persoanelor din conducere, numărul de telefon fix, mobil şi de fax, adresa de e-mail; denumirea şi adresa spitalelor din teritoriu, numele şi prenumele directorilor acestora, numărul de telefon şi de fax; denumirea şi adresa altor unităţi importante din teritoriu; modificările ce intervin în datele comunicate.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(7). Structura de avizare şi autorizare are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primeşte, verifică şi înregistrează cererile şi documentaţiile pentru toate procedurile de reglementare în ceea ce priveşte proiectele de amplasare, construcţie şi amenajare a obiectivelor şi activităţilor;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primeşte, verifică şi înregistrează cererile şi documentaţiile de autorizare sanitară şi certificarea conformităţii în vederea funcţionării obiectivelor, altele decât cele supuse înregistrării la oficiul registrului comerţului de pe lângă tribunale;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repartizează documentele către structurile de specialitate;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redactarea şi eliberarea documentelor de reglementare în termenele stabilite de legislaţia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răspunde de managementul informaţiilor privind documentele de reglementare pe care le gestionează;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înregistrează declaraţiile pe propria răspundere şi le transmite serviciului de control în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gestionează baza de date pentru documentele de reglementare eliberate şi o transmite periodic serviciului de control în sănătatea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oferă informaţii, la solicitare, asupra procedurilor de reglementare a obiectivelor şi activităţilor;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îndeplineşte alte atribuţii specifice stabilite de către directorul executiv al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(8). Compartimentul de asistenţă medicală comunitară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Compartimentul de asistenţă medicală comunitară este condus de către un coordonator, care asigură şi coordonarea activităţilor de asistenţă medicală comunitară, la nivel judeţean, denumit "coordonator judeţean asistenţă medicală comunitară". În cazul în care compartimentul este compus dintr-un singur post, ocupantul acestuia este coordonatorul judeţean asistenţă medicală comunitară.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Compartimentul de asistenţă medicală comunitară nu poate fi organizat, atribuţiile compartimentului vor fi delegate unui salariat din cadrul direcţiei de sănătate publică, persoană care devine şi coordonatorul judeţean de asistenţă medicală comunitară.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domeniul asistenţei medicale comunitare Compartimentul de asistenţă medicală comunitară are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coordonează tehnic şi metodologic, monitorizează, evaluează şi controlează activitatea de asistenţă medicală comunitară la nivel judeţean, monitorizează introducerea lunară a datelor activităţii de asistenţă medicală comunitară desfăşurate la nivel de judeţ în aplicaţia AMCMSR.gov.ro, în conformitate cu actele normative aplicabile;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îndrumarea tehnică şi metodologică a activităţii de asistenţă medicală comunitară la nivel judeţean şi al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acordă sprijin tehnic unităţilor/subdiviziunilor administrativ-teritoriale în domeniul evaluării nevoilor de asistenţă medicală comunitară în vederea acoperirii acestora, al stabilirii priorităţilor de planificare a dezvoltării reţelei de asistenţă medicală comunitară pentru acoperirea treptată a nevoilor, a implementării şi monitorizării politicilor de asistenţă medicală comunitară integrată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propune şi înaintează spre avizare directorului executiv planul anual de asistenţă medicală comunitară elaborat de unităţile/subdiviziunile administrativ-teritoriale în conformitate cu indicatorii de monitorizare stabiliţi conform prezentelor norme metodologice;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colaborează cu autorităţile executive ale administraţiei publice locale în vederea stabilirii listei de priorităţi în domeniul asistenţei medicale comunitare şi a realizării planului anual de asistenţă medicală comunitară;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cadrul organizatoric necesar pentru implementarea programelor naţionale de sănătate la nivelul colectivităţilor locale care au organizată activitatea de asistenţă medicală comunitară;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identifică şi iniţiază acţiuni de sănătate publică la nivel local, inclusiv la cel judeţean, care să răspundă nevoilor colectivităţilor locale, în special programe de educaţie pentru sănătate şi pentru adoptarea unui stil de viaţă </w:t>
      </w:r>
      <w:r>
        <w:rPr>
          <w:rFonts w:ascii="Times New Roman" w:hAnsi="Times New Roman" w:cs="Times New Roman"/>
          <w:sz w:val="28"/>
          <w:szCs w:val="28"/>
        </w:rPr>
        <w:lastRenderedPageBreak/>
        <w:t>sănătos, programe de consiliere medico-socială în limita competenţelor profesionale, servicii de monitorizare şi intervenţie la domiciliu pentru persoane vulnerabile, cum ar fi: gravide, nou-născuţi, copii, bolnavi cronici, bolnavi cu boli rare, bătrâni, persoane cu dizabilităţi, persoane neasigurate, persoane victime ale violenţei domestice, persoane cu probleme de sănătate mintală, precum şi alte categorii de persoane identificate la nivel local ca fiind vulnerabile sau în situaţii de risc medico-social;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evaluează şi monitorizează acţiunile de sănătate publică, judeţene sau locale, care se adresează prin intermediul asistenţei medicale comunitare categoriilor de persoane identificate la nivel local ca fiind vulnerabile sau în situaţii de risc;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identifică nevoile de formare a personalului de specialitate din asistenţa medicală comunitară şi organizează, inclusiv împreună cu alte instituţii publice, cu instituţii aflate în coordonarea şi/sau subordonarea Ministerului Sănătăţii sau organizaţii neguvernamentale, programe de instruire a personalului care lucrează în reţeaua de asistenţă medicală comunitară, inclusiv pentru colaborarea cu reţeaua de medicină de familie, servicii ambulatorii şi spitaliceşti, şi propun formarea de manageri de caz pentru cazurile complexe de boli cronice şi boli rare, în vederea facilitării accesului pacientului la serviciile de îngrijire de care are nevoie;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participă ca membri în comisiile de examen pentru ocuparea posturilor din reţeaua de asistenţă medicală comunitară, respectiv în comisiile de soluţionare a contestaţiilor;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participă la elaborarea şi implementarea de ghiduri şi standarde de practică în domeniul asistenţei medicale comunitare;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analizează, lunar, activitatea de asistenţă medicală comunitară şi raportările lunare introduse în aplicaţia on-line AMCMSR.gov.ro şi comunică periodic unităţilor/subdiviziunilor administrativ-teritoriale rezultatele activităţii de asistenţă medicală comunitară;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organizează întâlniri lunare şi ori de câte ori se impune cu personalul din asistenţa medicală comunitară, potrivit competenţei teritoriale, evaluează rapoartele întocmite de către acesta şi propun autorităţilor administraţiei publice locale şi Ministerului Sănătăţii măsurile care se impun pentru îmbunătăţirea activităţii de furnizare a serviciilor de asistenţă medicală comunitară;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vizitează, cel puţin o dată pe semestru, colectivităţile locale care au organizată activitate de asistenţă medicală comunitară, precum şi furnizorii privaţi de asistenţă medicală comunitară pentru a verifica modul de furnizare a serviciilor de asistenţă medicală comunitară;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colaborează cu celelalte servicii publice judeţene - serviciile publice de asistenţă socială, inspectoratele şcolare judeţene, respectiv al municipiului Bucureşti, agenţiile teritoriale pentru plăţi şi inspecţie socială, agenţiile judeţene/municipale pentru ocuparea forţei de muncă, centrele de sănătate mintală şi cu organizaţiile neguvernamentale în vederea întăririi rolului </w:t>
      </w:r>
      <w:r>
        <w:rPr>
          <w:rFonts w:ascii="Times New Roman" w:hAnsi="Times New Roman" w:cs="Times New Roman"/>
          <w:sz w:val="28"/>
          <w:szCs w:val="28"/>
        </w:rPr>
        <w:lastRenderedPageBreak/>
        <w:t>asistenţei medicale comunitare în rezolvarea nevoilor medico-sociale ale persoanelor vulnerabile, semnalate de către personalul care asigură asistenţa medicală comunitară, de către medicii de familie, de către managerii de caz pentru cazurile complexe de boli cronice şi boli rare, de către managerii de caz pentru pacienţii cu tulburări psihice, precum şi de către mediatorii şcolari şi cadrele didactice;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facilitează crearea parteneriatelor interinstituţionale privind dezvoltarea de servicii integrate la nivel comunitar, implementarea obiectivelor strategiilor de sănătate locale şi judeţene şi stabilirea protocoalelor comune pentru integrarea serviciilor de asistenţă medicală comunitară cu serviciile socio-educaţionale la nivel comunitar;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prezintă, spre informare, raportul anual, realizat pe baza datelor colectate prin aplicaţia AMCMSR.gov.ro, atât directorului executiv cât şi autorităţilor administraţiei publice locale de la nivelul unităţilor/subdiviziunilor administrativ-teritoriale care implementează activitatea de asistenţă medicală comunitară, până în ultima săptămână a primei luni din anul următor, în scopul dezvoltării strategiilor locale de creştere a accesului la servicii de sănătate al persoanelor aparţinând grupurilor vulnerabile;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propune şi înaintează spre avizare directorului executiv la cererea autorităţilor executive ale administraţiei publice locale, înfiinţarea, respectiv desfiinţarea posturilor de medic, asistent medical comunitar, moaşă şi mediator sanitar, posturi finanţate de la bugetul de stat prin bugetul Ministerului Sănătăţii, precum şi a posturilor finanţate de la bugetul local;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facilitează şi promovează înfiinţarea de noi centre comunitare integrate şi propune directorului executiv avizarea documentaţiei necesare înfiinţării acestora, documentaţie care este înaintată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analizează necesarul de suplimentare a personalului care desfăşoară activitate de asistenţă medicală comunitară, întocmeşte şi propune spre avizare directorului executiv planul anual de suplimentare a posturilor;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colaborează şi se subordonează metodologic Ministerului Sănătăţii, respectiv Unităţii de incluziune socială.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(9). Departamentul de supraveghere în sănătate publică are în structură următoarele structuri:</w:t>
      </w:r>
    </w:p>
    <w:p w:rsidR="00C42D42" w:rsidRDefault="00C42D42" w:rsidP="00C42D4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 Compartimentul de supraveghere epidemiologică şi control boli transmisibile</w:t>
      </w:r>
    </w:p>
    <w:p w:rsidR="00C42D42" w:rsidRDefault="00C42D42" w:rsidP="00C42D4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B. Compartimentul de evaluare a factorilor de risc din mediul de viaţă şi muncă</w:t>
      </w:r>
    </w:p>
    <w:p w:rsidR="00C42D42" w:rsidRDefault="00C42D42" w:rsidP="00C42D4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C. Compartimentul de evaluare şi promovare a sănătăţii</w:t>
      </w:r>
    </w:p>
    <w:p w:rsidR="00C42D42" w:rsidRDefault="00C42D42" w:rsidP="00C42D4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D. Laboratorul de diagnostic şi investigare în sănătate publică</w:t>
      </w:r>
    </w:p>
    <w:p w:rsidR="00C42D42" w:rsidRDefault="00C42D42" w:rsidP="00C42D4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E. Laboratorul igiena radiaţiilor (după caz)</w:t>
      </w:r>
    </w:p>
    <w:p w:rsidR="00C42D42" w:rsidRDefault="00C42D42" w:rsidP="00C42D42">
      <w:pPr>
        <w:autoSpaceDE w:val="0"/>
        <w:autoSpaceDN w:val="0"/>
        <w:adjustRightInd w:val="0"/>
        <w:spacing w:after="0" w:line="240" w:lineRule="auto"/>
        <w:rPr>
          <w:rFonts w:ascii="Times New Roman" w:hAnsi="Times New Roman" w:cs="Times New Roman"/>
          <w:b/>
          <w:bCs/>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    A. Compartimentul de supraveghere epidemiologică şi control boli transmisibile</w:t>
      </w:r>
      <w:r>
        <w:rPr>
          <w:rFonts w:ascii="Times New Roman" w:hAnsi="Times New Roman" w:cs="Times New Roman"/>
          <w:sz w:val="28"/>
          <w:szCs w:val="28"/>
        </w:rPr>
        <w:t xml:space="preserve"> din cadrul direcţiilor de sănătate publică judeţene şi a municipiului Bucureşti are următoarele atribuţii şi responsabilităţi de execuţie şi coordonare/îndrumare profesională: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coordonează activitatea de supraveghere a bolilor transmisibile la nivel judeţean şi implementează metodologiile specifice de supraveghere a bolilor transmisibile elaborate de INSP şi se subordonează metodologic Institutului Naţional de Sănătate Publică, prin Centrul Naţional de Supraveghere şi Control al Bolilor Transmisibile şi secţiile de epidemiologie ale centrelor regionale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implementează activităţile din cadrul Programului naţional de vaccinare şi Subprogramului naţional de supraveghere şi control al bolilor transmisibile prioritare în condiţii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participă la negocierea şi încheierea contractelor de realizare a activităţilor din cadrul Programului naţional de vaccinare, Subprogramului naţional de supraveghere şi control al infecţiilor asociate asistenţei medicale şi rezistenţei microbiene, precum şi de monitorizare a utilizării antibioticelor, Programului naţional de prevenire, supraveghere şi control al infecţiei HIV/SIDA şi Programului naţional de prevenire, supraveghere şi control al tuberculozei în condiţiile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monitorizează derularea contractelor încheiate pentru desfăşurarea activităţilor prevăzute în programele naţionale de sănătate publică implementate în domeniile prevăzute la lit. c) în vederea îndeplinirii obligaţiilor contractuale;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participă la încheierea de acte adiţionale la contractele prevăzute la lit. c), conform legislaţiei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verifică menţinerea condiţiilor care au stat la baza încheierii contractelor prevăzute la lit. c), conform legislaţiei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evidenţa datelor care stau la baza calculării şi raportării indicatorilor programelor naţionale de sănătate publică prevăzute la lit. b), elaborează rapoartele de activitate aferente acestora şi asigură transmiterea lor către Unitatea de asistenţă tehnică din cadrul Institutului Naţional de Sănătate Publică, în formatul şi la termenele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asigură colectarea, verificarea şi centralizarea indicatorilor specifici realizaţi de către unităţile de specialitate aflate în relaţie contractuală cu direcţiile de sănătate publică pentru implementarea programelor naţionale de sănătate publică prevăzute la lit. c), întocmesc rapoartele de activitate aferente acestora şi asigură transmiterea lor către unităţile de asistenţă tehnică şi management, în formatul şi la termenele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 monitorizează modul de implementare a programelor naţionale de sănătate publică prevăzute la lit. b);</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monitorizează modul de implementare a programelor naţionale de sănătate publică în domeniile prevăzute la lit. 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participă la evaluarea programelor naţionale de sănătate publică prevăzute la lit. b) şi 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evaluează cantitativ şi valoric necesarul de bunuri şi servicii pentru implementarea programelor naţionale de sănătate publică prevăzute la lit. b) şi elaborează referatele de necesitate pentru organizarea procedurilor de achiziţie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asigură derularea contractelor de achiziţie publică încheiate pentru livrarea bunurilor şi după caz, pentru prestarea serviciilor necesare implementării programelor naţionale de sănătate publică prevăzute la lit. b);</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propune organizarea activităţilor de control în unităţile de specialitate care implementează programele naţionale de sănătate publică prevăzute la lit. c) şi participă la desfăşurarea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asigură primirea şi înregistrarea documentelor justificative necesare în vederea finanţării activităţilor realizate în cadrul programelor naţionale de sănătate publică implementate în domeniile prevăzute la lit. b) şi c), verifică eligibilitatea cheltuielilor efectuate şi încadrarea acestora în limita creditelor bugetare şi de angajament aprobate şi elaborează cererile de finanţare centralizate;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realizează estimarea şi fundamentarea sumelor necesare pentru implementarea programelor naţionale de sănătate publică din domeniile prevăzute la lit. b) şi 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formulează propunerile de modificare a bugetului alocat pentru implementarea programelor naţionale de sănătate publică din domeniile prevăzute la lit. b) şi c) în funcţie de gradul de execuţiei al fondurilor alocate cu această destinaţie şi gradul de realizare a indicatorilor de evaluare;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îndeplineşte orice alte atribuţii referitoare la implementarea programelor naţionale de sănătate publică prevăzute la lit. b) şi c) conform prevederilor din normele tehnice de realizare a programelor naţionale de sănătate publică şi în condiţiile înscrierii acestora în domeniul de activitate al compartimentului de supraveghere epidemiologică şi control boli transmisibile;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formulează propuneri către medicul şef privind îmbunătăţirea modul de implementare a programelor naţionale de sănătate publică prevăzute la lit. b) şi c)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participă prin activităţi specifice la funcţionarea reţelei naţionale de supraveghere epidemiologică, alertă şi răspuns rapid în domeniul bolilor transmisibile;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participă la realizarea evaluărilor de risc epidemiologic în situaţia evenimentelor care ameninţă sănătatea populaţiei şi au potenţial de răspândire naţională şi internaţională;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ţ) participă la studiile epidemiologice organizate la nivel naţional sau/şi regional;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organizează colectarea sistematică a datelor şi informaţiilor privind bolile transmisibile prioritare, asigură managementul registrului unic al bolilor transmisibile şi a altor registre specifice la nivel judeţean, asigură prelucrarea şi analiza datelor şi informarea periodică a personalului medical şi a populaţiei privind evoluţia bolilor transmisibile prioritare şi măsurile de control recomandate;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organizează colectarea sistematică a datelor şi informaţiilor privind tuberculoza, infecţia HIV/SIDA, asigură prelucrarea şi analiza datelor şi informarea periodică a personalului medical şi a populaţiei privind evoluţia acestor infecţii şi măsurile de control recomandate;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verifica corectitudinea raportării bolilor transmisibile sau evenimentelor de sănătate publică de către furnizorii de servicii medicale, în concordanţă cu legislaţia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supraveghează şi verifică modul prin care sunt respectate metodologiile şi protocoalele privind diagnosticul clinic şi etiologic pentru bolile transmisibile şi propune directorului executiv adjunct de sănătate publică măsuri organizatorice privind asigurarea serviciilor specifice competente de laborator pentru diagnosticul etiologic al bolilor transmisibile, conform dispoziţiilor legale;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efectuează investigaţii epidemiologice în focarele de boală transmisibilă şi stabileşte măsuri de prevenire şi control în vederea limitării răspândirii acestora şi se asigura de implementarea 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organizează colectarea sistematică a datelor şi informaţiilor privind infecţiile asociate asistenţei medicale, asigura introducerea şi completarea permanentă a datelor în baza electronică de date a infecţiilor asociate asistenţei medicale, asigură îndrumarea metodologică şi profesională a unităţilor sanitare, instituţiilor medico-sociale şi de îngrijiri paliative din teritoriu, periodic sau la solicitare, în domeniul supravegherii şi controlului infecţiilor asociate asistenţei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organizează colectarea sistematică a datelor şi informaţiilor şi asigură introducerea şi completarea permanentă a datelor în baza electronică de date - REGISTRE;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participă, la solicitare sau prin autosesizare, la investigarea unor focare de infecţie asociată asistenţei medicale apărute în unităţile sanitare, instituţii medico-sociale şi de îngrijiri paliative din teritoriu la elaborarea măsurilor de control pentru limitarea răspândirii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monitorizează situaţia infecţiilor asociate asistenţei medicale din unităţile sanitare, instituţii medico-sociale şi de îngrijiri paliative din teritoriu şi elaborează recomandări administrative şi profesionale în cazul riscurilor identificate;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realizează activităţi epidemiologice în situaţii de urgenţă în colaborare cu reţeaua de asistenţă medicală primară şi de specialitate, cu administraţia publică </w:t>
      </w:r>
      <w:r>
        <w:rPr>
          <w:rFonts w:ascii="Times New Roman" w:hAnsi="Times New Roman" w:cs="Times New Roman"/>
          <w:sz w:val="28"/>
          <w:szCs w:val="28"/>
        </w:rPr>
        <w:lastRenderedPageBreak/>
        <w:t xml:space="preserve">locală şi cu alte instituţii în funcţie de eveniment, conform prevederilor </w:t>
      </w:r>
      <w:r>
        <w:rPr>
          <w:rFonts w:ascii="Times New Roman" w:hAnsi="Times New Roman" w:cs="Times New Roman"/>
          <w:color w:val="0000FF"/>
          <w:sz w:val="28"/>
          <w:szCs w:val="28"/>
          <w:u w:val="single"/>
        </w:rPr>
        <w:t>OMS 3643/2024</w:t>
      </w:r>
      <w:r>
        <w:rPr>
          <w:rFonts w:ascii="Times New Roman" w:hAnsi="Times New Roman" w:cs="Times New Roman"/>
          <w:sz w:val="28"/>
          <w:szCs w:val="28"/>
        </w:rPr>
        <w: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efectuează analiza de risc de îmbolnăvire prin boli transmisibile la nivelul judeţului/municipiului Bucureşti atunci când situaţia epidemiologică o impune;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participă la activitatea de implementare a prevederilor specifice din </w:t>
      </w:r>
      <w:r>
        <w:rPr>
          <w:rFonts w:ascii="Times New Roman" w:hAnsi="Times New Roman" w:cs="Times New Roman"/>
          <w:color w:val="0000FF"/>
          <w:sz w:val="28"/>
          <w:szCs w:val="28"/>
          <w:u w:val="single"/>
        </w:rPr>
        <w:t>Regulamentul</w:t>
      </w:r>
      <w:r>
        <w:rPr>
          <w:rFonts w:ascii="Times New Roman" w:hAnsi="Times New Roman" w:cs="Times New Roman"/>
          <w:sz w:val="28"/>
          <w:szCs w:val="28"/>
        </w:rPr>
        <w:t xml:space="preserve"> sanitar internaţional şi verifică şi aplică măsurile de protecţie sanitară a frontierelor de stat privind bolile transmisibile;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gg) verifică şi validează, în colaborare cu personalul compartimentului de statistică, datele legate de bolile transmisibile şi infecţioase raportate de serviciile medicale din teritoriu, inclusiv decese;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hh) organizează şi efectuează instruirea periodică a personalului medico-sanitar şi a mediatorilor sanitari, pe probleme de prevenire şi control al bolilor transmisibile, infecţiilor asociate asistenţei medicale, infecţia HIV, tuberculoză, boli cu transmitere sexuală, boli infecţioase de import, vaccinare;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informează populaţia privind măsurile de prevenire a bolilor transmise prin vectori şi elaborează recomandări pentru controlul vectorilor pe care le transmite autorităţilor locale şi structurilor implicate în controlul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jj) respectă şi implementează circuitul informaţional prevăzut în actele normative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ao) *) colaborează cu structurile similare din cadrul direcţiilor de sănătate publică judeţene şi a municipiului Bucureşti, precum şi cu alte instituţii judeţene pentru realizarea unui schimb optim şi util de informaţii, în conformitate cu prevederile legale, în probleme de supraveghere a bolilor transmisibile;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kk) participă la elaborarea raportului privind starea de sănătate a populaţiei;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 **) efectuează, la cererea terţilor, consultanţă sau prestaţii de specialitate în domeniul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ll) participă la elaborarea, prin personalul de specialitate cu studii superioare, a documentelor de reglementare pentru furnizorii de servicii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mm) îndeplineşte alte atribuţii specifice stabilite de directorul adjunct de sănătate publică, în limitele competenţelor profesionale.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Compartimentului de supraveghere şi control al bolilor transmisibile funcţionează următoarele colective de activitate specifică: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Supraveghere epidemiologică şi alertă epidemiologică - boli transmisibile prioritare, TB, HIV/SIDA, ITS:</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Program Naţional de Vaccinare;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Statistică boli transmisibile şi managementul de produse antiepidemice;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Infecţii asociate asistenţei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Managementul produselor antiepidemice cuprinde următoarele atribuţii specifice: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depozitarea şi distribuirea în teritoriul arondat a vaccinurilor şi a celorlalte produse biologice şi materiale necesare desfăşurării activităţii de medicină preventivă;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asigură depozitarea şi livrarea produselor DDD necesare intervenţiei în focarele de boli transmisibile;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elaborează referatele de necesitate şi se asigură de achiziţionarea testelor şi reactivilor necesari pentru diagnosticul bolilor transmisibile prioritare şi de acreditarea/menţinerea acreditării laboratoarelor de microbiologie;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depozitarea şi distribuirea în teritoriul arondat a produselor din componenţa rezervei antiepidemice în caz de calamitate sau în alte situaţii de risc;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îndeplineşte şi alte atribuţii specifice stabilite de directorul executiv/directorul adjunct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w:t>
      </w:r>
      <w:r>
        <w:rPr>
          <w:rFonts w:ascii="Times New Roman" w:hAnsi="Times New Roman" w:cs="Times New Roman"/>
          <w:color w:val="0000FF"/>
          <w:sz w:val="28"/>
          <w:szCs w:val="28"/>
          <w:u w:val="single"/>
        </w:rPr>
        <w:t>art. 19</w:t>
      </w:r>
      <w:r>
        <w:rPr>
          <w:rFonts w:ascii="Times New Roman" w:hAnsi="Times New Roman" w:cs="Times New Roman"/>
          <w:sz w:val="28"/>
          <w:szCs w:val="28"/>
        </w:rPr>
        <w:t xml:space="preserve"> pct. (9) lit. A, după </w:t>
      </w:r>
      <w:r>
        <w:rPr>
          <w:rFonts w:ascii="Times New Roman" w:hAnsi="Times New Roman" w:cs="Times New Roman"/>
          <w:color w:val="0000FF"/>
          <w:sz w:val="28"/>
          <w:szCs w:val="28"/>
          <w:u w:val="single"/>
        </w:rPr>
        <w:t>lit. jj)</w:t>
      </w:r>
      <w:r>
        <w:rPr>
          <w:rFonts w:ascii="Times New Roman" w:hAnsi="Times New Roman" w:cs="Times New Roman"/>
          <w:sz w:val="28"/>
          <w:szCs w:val="28"/>
        </w:rPr>
        <w:t xml:space="preserve"> urmează </w:t>
      </w:r>
      <w:r>
        <w:rPr>
          <w:rFonts w:ascii="Times New Roman" w:hAnsi="Times New Roman" w:cs="Times New Roman"/>
          <w:color w:val="0000FF"/>
          <w:sz w:val="28"/>
          <w:szCs w:val="28"/>
          <w:u w:val="single"/>
        </w:rPr>
        <w:t>lit. ao)</w:t>
      </w:r>
      <w:r>
        <w:rPr>
          <w:rFonts w:ascii="Times New Roman" w:hAnsi="Times New Roman" w:cs="Times New Roman"/>
          <w:sz w:val="28"/>
          <w:szCs w:val="28"/>
        </w:rPr>
        <w:t xml:space="preserve">, iar după </w:t>
      </w:r>
      <w:r>
        <w:rPr>
          <w:rFonts w:ascii="Times New Roman" w:hAnsi="Times New Roman" w:cs="Times New Roman"/>
          <w:color w:val="0000FF"/>
          <w:sz w:val="28"/>
          <w:szCs w:val="28"/>
          <w:u w:val="single"/>
        </w:rPr>
        <w:t>lit. ao)</w:t>
      </w:r>
      <w:r>
        <w:rPr>
          <w:rFonts w:ascii="Times New Roman" w:hAnsi="Times New Roman" w:cs="Times New Roman"/>
          <w:sz w:val="28"/>
          <w:szCs w:val="28"/>
        </w:rPr>
        <w:t xml:space="preserve"> urmează </w:t>
      </w:r>
      <w:r>
        <w:rPr>
          <w:rFonts w:ascii="Times New Roman" w:hAnsi="Times New Roman" w:cs="Times New Roman"/>
          <w:color w:val="0000FF"/>
          <w:sz w:val="28"/>
          <w:szCs w:val="28"/>
          <w:u w:val="single"/>
        </w:rPr>
        <w:t>lit. kk)</w:t>
      </w:r>
      <w:r>
        <w:rPr>
          <w:rFonts w:ascii="Times New Roman" w:hAnsi="Times New Roman" w:cs="Times New Roman"/>
          <w:sz w:val="28"/>
          <w:szCs w:val="28"/>
        </w:rPr>
        <w:t xml:space="preserve">. Însă literele de la </w:t>
      </w:r>
      <w:r>
        <w:rPr>
          <w:rFonts w:ascii="Times New Roman" w:hAnsi="Times New Roman" w:cs="Times New Roman"/>
          <w:color w:val="0000FF"/>
          <w:sz w:val="28"/>
          <w:szCs w:val="28"/>
          <w:u w:val="single"/>
        </w:rPr>
        <w:t>art. 19</w:t>
      </w:r>
      <w:r>
        <w:rPr>
          <w:rFonts w:ascii="Times New Roman" w:hAnsi="Times New Roman" w:cs="Times New Roman"/>
          <w:sz w:val="28"/>
          <w:szCs w:val="28"/>
        </w:rPr>
        <w:t xml:space="preserve"> pct. (9) lit. A sunt reproduse exact în forma în care au fost publicate la paginile 17 - 20 din Monitorul Oficial al României, Partea I, nr. 1315 bis din 24 decembrie 2024.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w:t>
      </w:r>
      <w:r>
        <w:rPr>
          <w:rFonts w:ascii="Times New Roman" w:hAnsi="Times New Roman" w:cs="Times New Roman"/>
          <w:color w:val="0000FF"/>
          <w:sz w:val="28"/>
          <w:szCs w:val="28"/>
          <w:u w:val="single"/>
        </w:rPr>
        <w:t>art. 19</w:t>
      </w:r>
      <w:r>
        <w:rPr>
          <w:rFonts w:ascii="Times New Roman" w:hAnsi="Times New Roman" w:cs="Times New Roman"/>
          <w:sz w:val="28"/>
          <w:szCs w:val="28"/>
        </w:rPr>
        <w:t xml:space="preserve"> pct. (9) lit. A, după </w:t>
      </w:r>
      <w:r>
        <w:rPr>
          <w:rFonts w:ascii="Times New Roman" w:hAnsi="Times New Roman" w:cs="Times New Roman"/>
          <w:color w:val="0000FF"/>
          <w:sz w:val="28"/>
          <w:szCs w:val="28"/>
          <w:u w:val="single"/>
        </w:rPr>
        <w:t>lit. kk)</w:t>
      </w:r>
      <w:r>
        <w:rPr>
          <w:rFonts w:ascii="Times New Roman" w:hAnsi="Times New Roman" w:cs="Times New Roman"/>
          <w:sz w:val="28"/>
          <w:szCs w:val="28"/>
        </w:rPr>
        <w:t xml:space="preserve"> urmează </w:t>
      </w:r>
      <w:r>
        <w:rPr>
          <w:rFonts w:ascii="Times New Roman" w:hAnsi="Times New Roman" w:cs="Times New Roman"/>
          <w:color w:val="0000FF"/>
          <w:sz w:val="28"/>
          <w:szCs w:val="28"/>
          <w:u w:val="single"/>
        </w:rPr>
        <w:t>lit. an)</w:t>
      </w:r>
      <w:r>
        <w:rPr>
          <w:rFonts w:ascii="Times New Roman" w:hAnsi="Times New Roman" w:cs="Times New Roman"/>
          <w:sz w:val="28"/>
          <w:szCs w:val="28"/>
        </w:rPr>
        <w:t xml:space="preserve">, iar după </w:t>
      </w:r>
      <w:r>
        <w:rPr>
          <w:rFonts w:ascii="Times New Roman" w:hAnsi="Times New Roman" w:cs="Times New Roman"/>
          <w:color w:val="0000FF"/>
          <w:sz w:val="28"/>
          <w:szCs w:val="28"/>
          <w:u w:val="single"/>
        </w:rPr>
        <w:t>lit. an)</w:t>
      </w:r>
      <w:r>
        <w:rPr>
          <w:rFonts w:ascii="Times New Roman" w:hAnsi="Times New Roman" w:cs="Times New Roman"/>
          <w:sz w:val="28"/>
          <w:szCs w:val="28"/>
        </w:rPr>
        <w:t xml:space="preserve"> urmează </w:t>
      </w:r>
      <w:r>
        <w:rPr>
          <w:rFonts w:ascii="Times New Roman" w:hAnsi="Times New Roman" w:cs="Times New Roman"/>
          <w:color w:val="0000FF"/>
          <w:sz w:val="28"/>
          <w:szCs w:val="28"/>
          <w:u w:val="single"/>
        </w:rPr>
        <w:t>lit. ll)</w:t>
      </w:r>
      <w:r>
        <w:rPr>
          <w:rFonts w:ascii="Times New Roman" w:hAnsi="Times New Roman" w:cs="Times New Roman"/>
          <w:sz w:val="28"/>
          <w:szCs w:val="28"/>
        </w:rPr>
        <w:t xml:space="preserve">. Însă literele de la </w:t>
      </w:r>
      <w:r>
        <w:rPr>
          <w:rFonts w:ascii="Times New Roman" w:hAnsi="Times New Roman" w:cs="Times New Roman"/>
          <w:color w:val="0000FF"/>
          <w:sz w:val="28"/>
          <w:szCs w:val="28"/>
          <w:u w:val="single"/>
        </w:rPr>
        <w:t>art. 19</w:t>
      </w:r>
      <w:r>
        <w:rPr>
          <w:rFonts w:ascii="Times New Roman" w:hAnsi="Times New Roman" w:cs="Times New Roman"/>
          <w:sz w:val="28"/>
          <w:szCs w:val="28"/>
        </w:rPr>
        <w:t xml:space="preserve"> pct. (9) lit. A sunt reproduse exact în forma în care au fost publicate la paginile 17 - 20 din Monitorul Oficial al României, Partea I, nr. 1315 bis din 24 decembrie 2024.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Compartimentul de evaluare a factorilor de risc din mediul de viaţă şi muncă este coordonat de un medic din specialitatea igienă sau medicina muncii şi are în componenţă cel puţin un angajat medic specialitatea igienă şi un medic specialitatea medicina muncii şi are următoarele atribuţii şi responsabilităţi de execuţie şi coordonare/îndrumare profesională: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coordonează şi implementează la nivel teritorial activităţile cuprinse în programul naţional de monitorizare a factorilor determinanţi din mediul de viaţă şi muncă, conform metodologiilor elaborate de INSP;</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implementează activităţile din cadrul Programului naţional de monitorizare a factorilor determinanţi din mediul de viaţă şi muncă în condiţii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evidenţa datelor care stau la baza calculării şi raportării indicatorilor Programului naţional de monitorizare a factorilor determinanţi din mediul de viaţă şi muncă, elaborează rapoartele de activitate aferente acestuia şi asigură transmiterea lor către Unitatea de asistenţă tehnică din cadrul Institutului Naţional de Sănătate Publică, în formatul şi la termenele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monitorizează modul de implementare al Programului naţional de monitorizare a factorilor determinanţi din mediul de viaţă şi muncă;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participă la evaluarea Programului naţional de monitorizare a factorilor determinanţi din mediul de viaţă şi muncă;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evaluează cantitativ şi valoric necesarul de bunuri şi servicii pentru implementarea Programului naţional de monitorizare a factorilor determinanţi </w:t>
      </w:r>
      <w:r>
        <w:rPr>
          <w:rFonts w:ascii="Times New Roman" w:hAnsi="Times New Roman" w:cs="Times New Roman"/>
          <w:sz w:val="28"/>
          <w:szCs w:val="28"/>
        </w:rPr>
        <w:lastRenderedPageBreak/>
        <w:t>din mediul de viaţă şi muncă şi elaborează referatele de necesitate pentru organizarea procedurilor de achiziţie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derularea contractelor de achiziţie publică încheiate pentru livrarea bunurilor şi după caz, pentru prestarea serviciilor necesare implementării Programului naţional de monitorizare a factorilor determinanţi din mediul de viaţă şi muncă;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asigură primirea şi înregistrarea documentelor justificative necesare în vederea finanţării activităţilor realizate în cadrul Programului naţional de monitorizare a factorilor determinanţi din mediul de viaţă şi muncă, verifică eligibilitatea cheltuielilor efectuate şi încadrarea acestora în limita creditelor bugetare şi de angajament aprobate şi elaborează cererile de finanţare centralizate;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realizează estimarea şi fundamentarea sumelor necesare pentru implementarea Programului naţional de monitorizare a factorilor determinanţi din mediul de viaţă şi muncă;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formulează propunerile de modificare a bugetului alocat pentru implementarea Programului naţional de monitorizare a factorilor determinanţi din mediul de viaţă şi muncă în funcţie de gradul de execuţiei al fondurilor alocate cu această destinaţie şi gradul de realizare a indicatorilor de evaluare;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îndeplinesc orice alte atribuţii referitoare la implementarea Programului naţional de monitorizare a factorilor determinanţi din mediul de viaţă şi muncă conform prevederilor din normele tehnice de realizare a programelor naţionale de sănătate publică şi în condiţiile înscrierii acestora în domeniul de activitate al compartimentului de evaluare a factorilor de risc din mediul de viaţă şi muncă.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formulează propuneri către medicul şef privind îmbunătăţirea modului de implementare a Programului naţional de monitorizare a factorilor determinanţi din mediul de viaţă şi muncă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aplică legislaţia şi elaborează propuneri pentru desfăşurarea activităţilor teritoriale din domeniile: igiena mediului, igiena alimentaţiei, igiena spitalicească şi gestionarea deşeurilor medicale, igiena şi protejarea sănătăţii copiilor şi tinerilor, medicina muncii şi sănătate ocupaţională, igiena radiaţiilor ionizante şi neionizante, în concordanţă cu legislaţia din domeniu;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analizează şi evaluează periodic sau ori de câte ori este nevoie calitatea serviciilor teritoriale de supraveghere a sănătăţii în relaţie cu mediul de viaţă şi muncă, propune implementarea unor noi activităţi, în colaborare cu alte unităţi/instituţii/autorităţi ale administraţiei publice locale;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coordonează şi derulează activităţi specifice pentru implementarea prevederilor legislative de protejare şi promovare a sănătăţii populaţiei în relaţie cu mediul de viaţă şi muncă;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întocmeşte rapoarte profesionale medicale de evaluare teritorială a stării de sănătate în relaţie cu mediul de viaţă şi muncă şi contribuie la realizarea rapoartelor naţionale din cadrul metodologiilor elaborate de INSP din domeniul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q) monitorizează indicatori de sănătate care pot fi influenţaţi de factorii din mediul de viaţă şi muncă la nivel teritorial şi propune măsuri şi strategii pentru îmbunătăţirea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monitorizează, raportează şi coordonează pe plan teritorial activitatea de gestionare a deşeurilor rezultate din activitatea medicală şi elaborează planul de gestionare a deşeurilor medicale la nivel teritorial;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coordonează, monitorizează, raportează, evaluează şi participă la asigurarea calităţii apei potabile din teritoriu şi elaborează propuneri pentru rezolvarea/ameliorarea situaţiilor de risc asupra sănătăţii populaţiei, în conformitate cu legislaţia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monitorizează şi evaluează riscurile privind siguranţa alimentului şi alimentaţiei publice, elaborează şi propune activităţi de asigurare a calităţii alimentului din circuitul public, în conformitate cu legislaţia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desfăşoară activitatea de evaluare a conformării la normele de igienă şi sănătate publică a proiectelor de amenajare-construire şi elaborează referatele de evaluare în vederea avizării/autorizării sanitare;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participă în comitetele de analiză tehnică pentru proiectele de amenajare/construire aflate în procesul de evaluare de mediu;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colaborează şi conlucrează cu administraţia publică locală şi cu instituţiile/serviciile specializate din domeniu, pentru implementarea şi realizarea prevederilor legale privind calitatea mediului de viaţă şi muncă, calitatea alimentelor şi materialelor în contact cu alimentul şi calitatea apei potabile;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w:t>
      </w:r>
      <w:r>
        <w:rPr>
          <w:rFonts w:ascii="Times New Roman" w:hAnsi="Times New Roman" w:cs="Times New Roman"/>
          <w:sz w:val="28"/>
          <w:szCs w:val="28"/>
        </w:rPr>
        <w:t xml:space="preserve"> participă la elaborarea strategiilor privitoare la prevenirea îmbolnăvirilor, supravegherea şi controlul bolilor asociate determinanţilor din mediu şi derulează studii medicale populaţionale privind starea de sănătate în raport cu factorii de mediu, în teritoriul arondat;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w)</w:t>
      </w:r>
      <w:r>
        <w:rPr>
          <w:rFonts w:ascii="Times New Roman" w:hAnsi="Times New Roman" w:cs="Times New Roman"/>
          <w:sz w:val="28"/>
          <w:szCs w:val="28"/>
        </w:rPr>
        <w:t xml:space="preserve"> supraveghează acordarea asistenţei medicale profilactice în colectivităţile de copii şi tineri şi participă la monitorizarea medicală a dezvoltării fizice, psihomotorii şi a stării de sănătate a copiilor din colectivităţi;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Supraveghează respectarea normelor de igienă din unităţile pentru ocrotirea, educarea, instruirea, odihna şi recreerea copiilor şi tinerilor;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Supraveghează respectarea recomandărilor privind alimentaţia sănătoasă în unităţile de învăţământ preuniversitar;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Participă la programe de studii şi cercetări în vederea evaluării stării de sănătate a copiilor şi tinerilor.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Asigură respectarea legislaţiei privind supravegherea sănătăţii lucrătorilor prin furnizorii de servicii medicale de medicina muncii din teritoriu;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Ţine evidenţa bolilor profesionale la nivel teritorial, efectuând cercetarea, documentarea cazurilor suspecte de boală profesională, declararea, înregistrarea şi raportarea bolilor profesionale, conform prevederilor legale;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cc) solicită furnizorilor de servicii medicale de medicina muncii din teritoriu date despre lucrătorii expuşi la noxe, centralizează şi analizează situaţia lucrătorilor expuşi;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participă la aplicarea legislaţiei privind încadrarea locurilor de muncă în condiţii deosebite şi speciale;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eliberează buletinele de determinare sau, după caz, expertizare pentru acordarea sporului pentru condiţii deosebit de periculoase, condiţii periculoase şi condiţii periculoase sau vătămătoare de muncă;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participă la elaborarea rapoartelor din cadrul metodologiilor privind sănătatea în relaţie cu mediul de viaţă şi muncă în teritoriul arondat;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gg) participă la sistemul de răspuns rapid pentru domeniile chimic şi radiologic în teritoriul arondat;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hh) efectuează, la cererea terţilor, expertize, consultanţă şi prestaţii de specialitate;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îndeplineşte alte atribuţii specifice stabilite de directorul executiv adjunct de sănătate publică pe domeniul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jj) din punct de vedere profesional se subordonează metodologic Institutului Naţional de Sănătate Publică, prin Centrul Naţional de Monitorizare a Riscurilor din Mediul Comunitar.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Compartimentului de evaluare a factorilor de risc din mediul de viaţă şi de muncă funcţionează următoarele colective de activitate specifică*):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w:t>
      </w:r>
      <w:r>
        <w:rPr>
          <w:rFonts w:ascii="Times New Roman" w:hAnsi="Times New Roman" w:cs="Times New Roman"/>
          <w:sz w:val="28"/>
          <w:szCs w:val="28"/>
        </w:rPr>
        <w:t xml:space="preserve"> Igiena mediului;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w:t>
      </w:r>
      <w:r>
        <w:rPr>
          <w:rFonts w:ascii="Times New Roman" w:hAnsi="Times New Roman" w:cs="Times New Roman"/>
          <w:sz w:val="28"/>
          <w:szCs w:val="28"/>
        </w:rPr>
        <w:t xml:space="preserve"> Igiena alimentului;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w:t>
      </w:r>
      <w:r>
        <w:rPr>
          <w:rFonts w:ascii="Times New Roman" w:hAnsi="Times New Roman" w:cs="Times New Roman"/>
          <w:sz w:val="28"/>
          <w:szCs w:val="28"/>
        </w:rPr>
        <w:t xml:space="preserve"> Igiena colectivităţilor de copii/tineri;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w:t>
      </w:r>
      <w:r>
        <w:rPr>
          <w:rFonts w:ascii="Times New Roman" w:hAnsi="Times New Roman" w:cs="Times New Roman"/>
          <w:sz w:val="28"/>
          <w:szCs w:val="28"/>
        </w:rPr>
        <w:t xml:space="preserve"> Medicina muncii;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unui deficit de personal calificat, pot fi operate comasări de activităţi în structuri reglementate, cu încadrarea a cel puţin unui medic specialitatea igienă şi a unui medic specialitatea medicina muncii/compartiment.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o direcţie de sănătate publică nu are personal calificat pentru îndeplinirea atribuţiei prevăzute la lit. dd) şi ee), aceasta poate solicita personal din cadrul altei direcţii de sănătate publică în vederea efectuării expertizării pentru acordarea sporului pentru condiţii deosebit de periculoase, condiţii periculoase şi condiţii periculoase sau vătămătoare de muncă.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Compartiment de evaluare a stării de sănătate şi promovare a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implementează activităţile din cadrul Programului naţional de evaluare şi promovare a sănătăţii şi educaţie pentru sănătate în condiţii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evidenţa datelor care stau la baza calculării şi raportării indicatorilor Programului naţional de evaluare şi promovare a sănătăţii şi educaţie pentru sănătate, elaborează rapoartele de activitate aferente acestuia şi </w:t>
      </w:r>
      <w:r>
        <w:rPr>
          <w:rFonts w:ascii="Times New Roman" w:hAnsi="Times New Roman" w:cs="Times New Roman"/>
          <w:sz w:val="28"/>
          <w:szCs w:val="28"/>
        </w:rPr>
        <w:lastRenderedPageBreak/>
        <w:t>asigură transmiterea lor către Unitatea de asistenţă tehnică din cadrul Institutului Naţional de Sănătate Publică, în formatul şi la termenele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realizează monitorizarea modului de implementare al Programului naţional de evaluare şi promovare a sănătăţii şi educaţie pentru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participă la evaluarea Programului naţional de evaluare şi promovare a sănătăţii şi educaţie pentru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evaluează cantitativ şi valoric necesarul de bunuri şi servicii pentru implementarea Programului naţional de evaluare şi promovare a sănătăţii şi educaţie pentru sănătate şi elaborează referatele de necesitate pentru organizarea procedurilor de achiziţie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derularea contractelor de achiziţie publică încheiate pentru livrarea bunurilor şi după caz, pentru prestarea serviciilor necesare implementării Programului naţional de evaluare şi promovare a sănătăţii şi educaţie pentru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primirea şi înregistrarea documentelor justificative necesare în vederea finanţării activităţilor realizate în cadrul Programului naţional de evaluare şi promovare a sănătăţii şi educaţie pentru sănătate, verifică eligibilitatea cheltuielilor efectuate şi încadrarea acestora în limita creditelor bugetare şi de angajament aprobate şi elaborează cererile de finanţare centralizate;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realizează estimarea şi fundamentarea sumelor necesare pentru implementarea Programului naţional de evaluare şi promovare a sănătăţii şi educaţie pentru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formulează propunerile de modificare a bugetului alocat pentru implementarea Programului naţional de evaluare şi promovare a sănătăţii şi educaţie pentru sănătate în funcţie de gradul de execuţiei al fondurilor alocate cu această destinaţie şi gradul de realizare a indicatorilor de evaluare;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îndeplinesc orice alte atribuţii referitoare la implementarea Programului naţional de evaluare şi promovare a sănătăţii şi educaţie pentru sănătate conform prevederilor din normele tehnice de realizare a programelor naţionale de sănătate publică şi în condiţiile înscrierii acestora în domeniul de activitate al compartimentului de evaluare a stării de sănătate şi promovare a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formulează propuneri către medicul şef privind îmbunătăţirea modului de implementare a Programului naţional de evaluare şi promovare a sănătăţii şi educaţie pentru sănătate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asigură colectarea şi validarea datelor la nivel judeţean privind sănătatea şi determinanţii acesteia şi furnizează date la registrele naţionale de boli netransmisibile conform legislaţiei şi metodologiilor specifice fiecărui registru;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analizează indicatorii sănătăţii şi determinanţilor la nivel local şi elaborează Raportul stării de sănătate la nivel local;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se subordonează metodologic Institutului Naţional de Sănătate Publică, prin Centrul Naţional de Supraveghere a Bolilor Netransmisibile;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o) în realizarea atribuţiilor sale colaborează direct cu unităţile judeţene de implementare a programelor de sănătate, precum şi cu structurile specializate ale Institutului Naţional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realizează parteneriate interinstituţionale, la nivel judeţean, cu organizaţii guvernamentale şi neguvernamentale pentru asigurarea corelării activităţilor din cadrul programelor naţionale de sănătate cu alte iniţiative, finanţate din alte surse;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implementează campaniile calendarului naţional de promovare a sănătăţii şi furnizează informaţii către populaţie referitoare la prevenirea bolilor şi la promovarea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dezvoltă la nivel local intervenţii/campanii de promovare a sănătăţii şi de educaţie pentru sănătate, în funcţie de priorităţile locale şi corelate cu programele naţionale de sănătate şi iniţiativele europene;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elaborează şi implementează proiecte în parteneriat cu autorităţile locale, reprezentanţii în teritoriu ai altor ministere, organizaţii neguvernamentale şi reprezentanţe internaţionale, în vederea soluţionării problemelor comunitare cu informarea Institutului Naţional de Sănătate Publică/Centrul Naţional pentru Supravegherea Bolilor Netransmisibile;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furnizează servicii de instruire/perfecţionare pentru promovarea sănătăţii adresate personalului din cadrul şi din afara sistemului de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coordonează activitatea asistenţilor medicali medicilor şcolari şi asistenţilor medicali din unităţile de învăţământ pe domeniul evaluării stării de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Serviciului de evaluare a stării de sănătate şi promovare a sănătăţii funcţionează următoarele compartimente de activitate specifică*):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cadrul Serviciului vor fi încadrate următoarele categorii de personal: medic de sănătate publică, medic epidemiolog, medic de igienă, medic de familie, psiholog, statistician, pentru a asigura necesarul de competenţe pentru desfăşurarea activităţilor.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 Laboratorul de diagnostic şi investigare în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Laboratorul de diagnostic şi investigare în sănătate publică, este coordonat de un medic confirmat în una din specialităţile medicină de laborator/microbiologie medicală, care este responsabil pentru implementarea manualului calităţii, a procedurilor generale şi specifice, înregistrării/abilitării/acreditării/autorizării CNCAN (după caz) a activităţii. Laboratorul are următoarele activităţi şi responsabilităţi specifice: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D1. diagnostic microbiologic: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participă la efectuarea investigaţiei epidemiologice prin recoltarea şi prelucrarea de probe bacteriologice, virusologice, serologice, imunologice şi parazitologice, pentru supravegherea şi controlul bolilor transmisibile, în conformitate cu metodologiile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asigură diagnosticul etiologic pentru bolile infecţioase notificabile conform legislaţiei în vigoare, dacă prestaţia nu poate fi asigurată prin unitatea de îngrijire a cazului sau este solicitat în acest sens;</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diagnosticul microbiologic pentru solicitările serviciului de supraveghere a bolilor transmisibile, provenite de la cazuri suspecte, focare de boală transmisibilă sau investigaţii în cadrul programelor de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monitorizează şi transmite evaluări privind circulaţia unor microorganisme cuprinse în metodologiile de supraveghere epidemiologică şi situaţia antibioticorezistenţei microorganismelor la populaţia investigată în unităţile sanitare din teritoriu;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transmiterea probelor biologice la structurile regionale/naţionale în vederea caracterizării circulaţiei germenilor pe teritoriul naţional, în conformitate cu reglementările metodologice ale Institutului Naţional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efectuează analize microbiologice la solicitarea serviciului de control în sănătate publică, cu aprobarea inspectorului şef al serviciului de control în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efectuează analize microbiologice din probe de apă, aer, alimente, produse cosmetice şi alţi factori de mediu, prevăzute în Programul naţional de monitorizare a factorilor determinanţi din mediul de viaţă şi muncă, la solicitarea compartimentului de evaluare a factorilor de risc din mediu, conform metodologiilor elaborate de INSP;</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asigură aplicarea procedurilor în vederea acreditării/reacreditării laboratorului şi înregistrării la MS pentru controlul oficial al apei potabile;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efectuează analize microbiologice la cererea unor beneficiari, pentru care se percep taxe;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participă la scheme de comparări interlaboratoare pentru metodele pe care le aplică în laborator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are şi alte atribuţii specifice stabilite de director executiv adjunct de sănătate publică pe domeniul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D2. chimie sanitară şi/sau toxicologie: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efectuează analize fizico-chimice şi toxicologice din probe biologice, apă, aer, alimente, produse cosmetice şi alţi factori de mediu prevăzute în Programul naţional de monitorizare a factorilor determinanţi din mediul de viaţă şi muncă, la solicitarea compartimentului de evaluare a factorilor de risc din mediu, conform metodologiilor elaborate de INSP;</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efectuează analize fizico-chimice şi toxicologice la solicitarea serviciului de control în sănătate publică, cu aprobarea inspectorului şef al serviciului de control în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efectuează analize fizico-chimice şi toxicologice, la cererea unor beneficiari, pentru care se percep taxe;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asigură aplicarea procedurilor în vederea acreditării/reacreditării laboratorului, înregistrării la MS pentru controlul oficial al apei potabile şi abilitării laboratorului;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intervine în caz de accident chimic sau de urgenţă chimică în teritoriul arondat DSP, pe domeniul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participă la scheme comparări interlaboratoare pentru metodele pe care le aplică în laborator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are şi alte atribuţii specifice stabilite de director executiv adjunct de sănătate publică pe domeniul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D3. Laboratorul igiena radiaţiilor (unde este cazul) funcţionează sub coordonarea profesională a unui medic confirmat în specialitatea igienă şi are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coordonează activităţile pentru protejarea sănătăţii populaţiei şi prevenirea efectelor asociate expunerii la radiaţii ionizante în teritoriul arondat laboratorului;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colectarea şi raportarea datelor privind sănătatea populaţiei în relaţie cu expunerea la radiaţiile ionizante din teritoriul arondat laboratorului;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colectarea şi raportarea datelor privind expunerea profesională la radiaţii ionizante din unităţile/serviciile cu activitate de profil, din teritoriul arondat laboratorului;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participă la elaborarea raportului stării de sănătate a populaţiei/grupurilor din populaţie în teritoriul arondat laboratorului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efectuează, din proprie iniţiativă sau la cererea terţilor, determinări ale nivelurilor de radiaţii şi oferă consultanţă de specialitate;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verifică aplicarea şi respectarea legislaţiei sanitare în vigoare pentru desfăşurarea în siguranţă a activităţilor din domeniul nuclear, în teritoriul arondat laboratorului;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monitorizează conţinutul radioactiv şi radioactivatea apei potabile, a alimentelor şi a bunurilor de larg consum din teritoriul arondat laboratorului;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avizează şi autorizează sanitar unităţile în care se desfăşoară practici şi activităţi nucleare, în teritoriul arondat laboratorului;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elaborează referatele de evaluare pentru unităţile supuse avizării/autorizării sanitare;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verifică respectarea normelor de igienă a radiaţiilor ionizante în unităţile autorizate şi în laboratoarele de profil;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participă la elaborarea planurilor de acţiuni privind implementarea în teritoriul arondat laboratorului a acquis-ului comunitar;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participă la elaborarea planului de acţiune în caz de catastrofă, în limita domeniului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intervine în caz de accident nuclear sau de urgenţă radiologică în teritoriul arondat;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evaluează şi supraveghează nivelul expunerii la radiaţii ionizante a pacienţilor, a persoanelor implicate în îngrijirea şi susţinerea pacienţilor care fac </w:t>
      </w:r>
      <w:r>
        <w:rPr>
          <w:rFonts w:ascii="Times New Roman" w:hAnsi="Times New Roman" w:cs="Times New Roman"/>
          <w:sz w:val="28"/>
          <w:szCs w:val="28"/>
        </w:rPr>
        <w:lastRenderedPageBreak/>
        <w:t>obiectul expunerii medicale şi a voluntarilor care participă la cercetarea medicală şi biomedicală, din teritoriul arondat laboratorului populaţiei;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evaluează, supraveghează, şi monitorizează activităţile cu posibil impact asupra stării de sănătate a populaţiei ca urmare a expunerii la radiaţii ionizante;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efectuează analize de radioactivitate din probe de apă, alimente şi produse de larg consum prevăzute în programul naţional de monitorizare a factorilor determinanţi din mediul de viaţă şi muncă, la solicitarea compartimentului de evaluare a factorilor de risc din mediu, conform metodologiilor elaborate de INSP;</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participă la scheme de comparări interlaboratoare pentru metodele pe care le aplică în laborator;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are şi alte atribuţii specifice stabilite de director executiv adjunct de sănătate publică, pe domeniul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10. </w:t>
      </w:r>
      <w:r>
        <w:rPr>
          <w:rFonts w:ascii="Times New Roman" w:hAnsi="Times New Roman" w:cs="Times New Roman"/>
          <w:b/>
          <w:bCs/>
          <w:sz w:val="28"/>
          <w:szCs w:val="28"/>
          <w:u w:val="single"/>
        </w:rPr>
        <w:t>În domeniul controlului în sănătatea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de control în sănătate publică este organizat în două compartimente: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Compartimentul inspecţia şi controlul în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Compartimentul inspecţia şi controlul în unităţi furnizoare de servicii medicale, care au următoarele atribuţii specifice: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Compartimentul inspecţia şi controlul în sănătate publică are încadrat personal cu pregătire profesională în următoarele specialităţi: medic în specialitate igienă, chimist, medicină veterinară, inginer produse alimentare şi asistenţi medicali cu studii medii sanitare, postliceale sau superioare, şi are ca activităţi specifice următoarele: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controlul şi verificarea respectării prevederilor legislaţiei comunitare şi naţionale, conform competenţelor prevăzute de reglementările legale în vigoare privind:</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producţia, fabricarea, prelucrarea, depozitarea, transportul, distribuţia şi comercializarea alimentelor, inclusiv în sectorul alimentaţiei publice şi colective,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calitatea produselor alimentare, inclusiv a suplimentelor alimentare, aditivi alimentari destinaţi consumului uman, materiale în contact cu alimentele, novel food, alimente tratate cu radiaţii ionizante, alimente la care s-au adăugat vitamine, minerale şi alte substanţe, apa potabilă îmbuteliată şi apa minerală naturală îmbuteliată, precum şi condiţiile igienico-sanitare din unităţile din domeniul alimentului,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apa potabilă;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apa de îmbăiere;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unităţile pentru ocrotirea, educarea, instruirea, odihna şi recreerea copiilor şi tinerilor şi alte unităţi publice sau private pentru organizarea şi desfăşurare de activităţi similare (de tipul centrelor educaţionale şi a taberelor şcolare, etc.);</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furnizori de servicii care presupun riscuri potenţiale pentru viaţa sau sănătatea populaţiei.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mediul de muncă şi starea de sănătate a personalului angajat, cunoştinţele, aptitudinile şi practicile acestuia în raport cu normele igienico-sanitare;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produse cosmetice;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produse biocide;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produse din tutun şi produse conexe;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deşeuri provenite din activităţile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calitatea condiţiilor igienico-sanitare în spaţiile hoteliere;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saloane de înfrumuseţare, saloane de tatuaj, piercing şi implantare dermală; saloane de bronzare;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alte domenii conform prevederilor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constată şi sancţionează contravenţiile la normele de igienă, conform competenţelor specifice şi actelor normative în vigoare,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păstrează confidenţialitatea privind iminenţa inspecţiei sanitare, înainte de începerea propriu-zisă a acesteia, şi confidenţialitatea datelor pe care unităţile inspectate le pun la dispoziţie;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solicită orice documente necesare efectuării inspecţiei sanitare şi, după caz, copii de pe acestea;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dispune măsuri de remediere, cu stabilirea de termene şi responsabilităţi în vederea înlăturării deficienţelor constatate;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propune inspectorului-şef suspendarea temporară a activităţii unităţilor şi obiectivelor până la remedierea deficienţelor;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 situaţii cu risc major şi iminent de îmbolnăvire a populaţiei, dispune suspendarea pe loc sau imediată a activităţii unităţii ori obiectivului şi informează operativ la inspecţia Sanitară de Stat despre măsura aplicată;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propune directorului executiv retragerea avizului sanitar pentru proiectele de activităţi, inclusiv construcţii, în cazul în care nu sunt respectate normele de igienă;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dispune oprirea sau blocarea temporară de la comercializare sau utilizare care nu corespund legislaţiei în vigoare, precum şi folosirea/utilizarea obiectelor, materialelor şi a substanţelor care, prin natura lor sau prin modul de utilizare, periclitează starea de sănătate a populaţiei;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recoltează şi aplică elemente de securizare la probele recoltate în cadrul activităţii de inspecţie, precum şi contraprobele;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participă la activitatea de implementare a prevederilor specifice din </w:t>
      </w:r>
      <w:r>
        <w:rPr>
          <w:rFonts w:ascii="Times New Roman" w:hAnsi="Times New Roman" w:cs="Times New Roman"/>
          <w:color w:val="0000FF"/>
          <w:sz w:val="28"/>
          <w:szCs w:val="28"/>
          <w:u w:val="single"/>
        </w:rPr>
        <w:t>Regulamentul</w:t>
      </w:r>
      <w:r>
        <w:rPr>
          <w:rFonts w:ascii="Times New Roman" w:hAnsi="Times New Roman" w:cs="Times New Roman"/>
          <w:sz w:val="28"/>
          <w:szCs w:val="28"/>
        </w:rPr>
        <w:t xml:space="preserve"> sanitar internaţional şi verifică şi aplică măsurile de protecţie sanitară;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în situaţia în care, în timpul unei activităţi de control, constată existenţa unui conflict de interese, comunică urgent inspectorului-şef în vederea delegării unui alt inspector;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dacă, în timpul unei activităţi de control, constată existenţa unor deficienţe grave ce pot determina riscuri majore pentru sănătatea populaţiei, comunică </w:t>
      </w:r>
      <w:r>
        <w:rPr>
          <w:rFonts w:ascii="Times New Roman" w:hAnsi="Times New Roman" w:cs="Times New Roman"/>
          <w:sz w:val="28"/>
          <w:szCs w:val="28"/>
        </w:rPr>
        <w:lastRenderedPageBreak/>
        <w:t>urgent inspectorului-şef şi Inspecţiei Sanitare de Stat, în vederea luării măsurilor de urgenţă;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participă şi la alte activităţi specifice de control în domeniile inspecţiei alimentare, pe domeniile de competenţă, suplimentelor alimentare, colectivităţilor permanente sau temporare de copii şi tineret, produselor cosmetice, noxelor profesionale şi altor riscuri din mediul industrial, respectiv riscurile ionizante, naturale şi profesionale.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Compartimentul inspecţia şi controlul în unităţile furnizoare de servicii medicale are încadrat personal cu pregătire profesională în următoarele specialităţi: medicină, biologie, chimie şi asistenţi medicali cu studii medii sanitare, postliceale sau superioare, şi are ca activităţi specifice: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controlul şi verificarea respectării prevederilor legale în vigoare în următoarele unităţi furnizoare de servicii medicale, servicii de îngrijire şi asistenţă medico-socială.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asistenţă medicală primară;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asistenţă medicală ambulatorie şi de specialitate publică sau privată;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asistenţă medicală de recuperare medicală şi balneologie;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asistenţă medicală prespitalicească, de transport sanitar,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asistenţă medicală spitalicească, publică şi privată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îngrijiri paliative şi îngrijiri la domiciliu;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servicii conexe actului medical conform legislaţiei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centre rezidenţiale pentru persoane vârstnice şi persoane cu dizabilităţi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 asistenţă medicală de urgenţă şi prim ajutor calificat, în condiţiile legii;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transplant inclusiv, donarea, procurarea, testarea, procesarea, conservarea, stocarea şi distribuirea ţesuturilor şi a celulelor umane, precum şi a produselor obţinute din ţesuturi şi celule umane destinate utilizării la om;</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transfuzia sanguină;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asistenţă medicală din unităţile medico-sociale;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medicină complementară şi alternativă;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laboratoare de analize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alte domenii conform prevederilor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constată şi sancţionează contravenţiile la normele de igienă, conform competenţelor specifice şi actelor normative în vigoare,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păstrează confidenţialitatea privind iminenţa inspecţiei sanitare, înainte de începerea propriu-zisă a acesteia, şi confidenţialitatea datelor pe care unităţile inspectate le pun la dispoziţie;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solicită unităţilor controlate orice documente necesare efectuării inspecţiei şi, după caz, copii de pe acestea;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dispune unităţilor controlate măsuri de remediere, cu stabilirea de termene şi responsabilităţi în vederea înlăturării deficienţelor constatate;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propune inspectorului-şef suspendarea temporară a activităţii unităţilor şi obiectivelor până la remedierea deficienţelor;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în situaţii cu risc major şi iminent de îmbolnăvire a populaţiei, dispune suspendarea pe loc sau imediată a activităţii unităţii ori obiectivului şi informează operativ Inspecţia Sanitară de Stat despre măsura aplicată;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opreşte folosirea preparatelor biologice utilizate în scop diagnostic, profilactic şi de tratament care se dovedesc necorespunzătoare sau nocive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controlează unităţile sanitare acreditate pentru activitatea de bănci de ţesuturi şi/sau utilizare de ţesuturi şi/sau celule umane în scop terapeutic prin evaluare şi verificare de proceduri şi activităţi care se derulează în aceste unităţi;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controlează şi evaluează incidentele adverse severe şi reacţiile adverse grave notificate prin sistemele de vigilenţă, inclusiv în domeniul securităţii transfuziilor şi hemovigilenţei;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asigură controlul activităţii de asistenţă medicală primară, în conformitate cu reglementările şi metodologia specifică pentru această activitate;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verifică în teren condiţiile necesare pentru asigurarea calităţii serviciilor oferite în cadrul asistenţei medicale primare, precum şi respectarea prevederilor cuprinse în reglementările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controlează respectarea prevederilor legale în vigoare privind activitatea de raportare şi monitorizare a bolilor transmisibile şi cronice de către medicii de familie care îşi desfăşoară activitatea atât în cabinete publice, cât şi în cabinete private;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controlează managementul evidenţei medicale primare şi al informaţiei medicale gestionate, inclusiv pentru activitatea de furnizare a datelor privind registrele judeţene/regionale/naţionale de vaccinare şi boli cronice reglementate prin metodologii;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asigură controlul activităţii de asistenţă medicală ambulatorie de specialitate;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verifică în teren condiţiile necesare pentru asigurarea calităţii serviciilor oferite în cadrul asistenţei medicale ambulatorii de specialitate, precum şi respectarea prevederilor cuprinse în reglementările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verifică modul de raportare şi monitorizare a bolilor transmisibile şi cronice de către personalul de specialitate din ambulatoriu, care îşi desfăşoară activitatea atât în cabinete publice, cât şi în cabinete/unităţi private, inclusiv în domeniul serviciilor de laborator de diagnostic microbiologic, indiferent de forma de organizare;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controlează asigurarea managementului evidenţei medicale şi al informaţiei medicale gestionate;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controlează condiţiile necesare pentru asigurarea calităţii activităţii medicale desfăşurate în spital;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controlează modul în care spitalele respectă condiţiile necesare pentru asigurarea calităţii actului medical;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verifică respectarea normativelor în vigoare privind: programul de muncă pe categorii de personal, încadrarea de către spitale a numărului optim de </w:t>
      </w:r>
      <w:r>
        <w:rPr>
          <w:rFonts w:ascii="Times New Roman" w:hAnsi="Times New Roman" w:cs="Times New Roman"/>
          <w:sz w:val="28"/>
          <w:szCs w:val="28"/>
        </w:rPr>
        <w:lastRenderedPageBreak/>
        <w:t>personal, în funcţie de atribuţiile acreditate ale spitalului şi serviciile de sănătate contractate;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controlează modul în care spitalul îşi respectă obligaţia legală de a înregistra, stoca, prelucra şi transmite informaţiile legate de activitatea sa, potrivit dispoziţiilor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controlează şi verifică cu maximă exigenţă respectarea prevederilor legale în vigoare şi obiectivelor programului naţional specific pentru asigurarea condiţiilor necesare de prevenire şi control al infecţiilor asociate asistenţei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verifică existenţa şi modul de aplicare a planului anual de activitate pentru supravegherea, prevenirea şi limitarea infecţiilor asociate asistenţei medicale, respectarea normelor de igienă, funcţionalitatea circuitelor, procedurile de dezinfecţie, sterilizare, respectarea prevederilor privind managementul deşeurilor medicale şi dacă sunt respectate măsurile serviciului/compartimentului de prevenire a infecţiilor asociate asistenţei medicale şi/sau ale coordonatorului programului/subprogramului de supraveghere a infecţiilor asociate asistenţei medicale din compartimentele de specialitate ale direcţiei de sănătate publică judeţene şi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controlează condiţiile igienico-sanitare care au stat la baza autorizării, protocoalele şi procedurile medicale în unităţile sanitare cu paturi, publice şi private;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controlează activitatea unităţilor medicale cu paturi şi a ambulatoriilor de specialitate, cu profil de asistenţă medicală recuperatorie, inclusiv la nivelul societăţilor de turism balnear şi de recuperare, publice sau private, modul de asigurare a condiţiilor specifice pentru asistenţa medicală de acest profil;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verifică modul de organizare în vederea asigurării asistenţei medicale în situaţii de dezastre, atacuri teroriste, război, conflicte sociale şi alte situaţii de criză;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în situaţia în care, în timpul unei activităţi de control, constată existenţa unui conflict de interese, comunică urgent inspectorului-şef în vederea delegării unui alt inspector;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dacă, în timpul unei activităţi de control, constată existenţa unor deficienţe grave ce pot determina riscuri majore pentru sănătatea populaţiei, comunică urgent inspectorului-şef, directorului adjunct de sănătate publică şi Inspecţiei Sanitare de Stat, în vederea luării măsurilor de urgenţă;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verificarea accesabilităţii la serviciile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w:t>
      </w:r>
      <w:r>
        <w:rPr>
          <w:rFonts w:ascii="Times New Roman" w:hAnsi="Times New Roman" w:cs="Times New Roman"/>
          <w:color w:val="0000FF"/>
          <w:sz w:val="28"/>
          <w:szCs w:val="28"/>
          <w:u w:val="single"/>
        </w:rPr>
        <w:t>art. 19</w:t>
      </w:r>
      <w:r>
        <w:rPr>
          <w:rFonts w:ascii="Times New Roman" w:hAnsi="Times New Roman" w:cs="Times New Roman"/>
          <w:sz w:val="28"/>
          <w:szCs w:val="28"/>
        </w:rPr>
        <w:t xml:space="preserve"> pct. 10 lit. B.a), subpct. 8) apare de două ori. Însă subpunctele de la </w:t>
      </w:r>
      <w:r>
        <w:rPr>
          <w:rFonts w:ascii="Times New Roman" w:hAnsi="Times New Roman" w:cs="Times New Roman"/>
          <w:color w:val="0000FF"/>
          <w:sz w:val="28"/>
          <w:szCs w:val="28"/>
          <w:u w:val="single"/>
        </w:rPr>
        <w:t>art. 19</w:t>
      </w:r>
      <w:r>
        <w:rPr>
          <w:rFonts w:ascii="Times New Roman" w:hAnsi="Times New Roman" w:cs="Times New Roman"/>
          <w:sz w:val="28"/>
          <w:szCs w:val="28"/>
        </w:rPr>
        <w:t xml:space="preserve"> pct. 10 lit. B.a) sunt reproduse exact în forma în care au fost publicate la paginile 27 - 28 din Monitorul Oficial al României, Partea I, nr. 1315 bis din 24 decembrie 2024.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11. În domeniul asistenţei medicale şi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Asistenţă medicală are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coordonarea metodologică în furnizarea serviciilor de: asistenţă medicală primară, asistenţă medicală ambulatorie, asistenţă medicală dentară, asistenţă medicală spitalicească, asistenţa mamei şi copilului, asistenţa medicală de urgenţă în conformitate cu legislaţia specifică şi a prevederilor privind drepturile pacientului;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supraveghează, evaluează şi asigură îndrumarea tehnică şi metodologică în furnizarea serviciilor publice conexe actului medical în teritoriul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îndrumarea tehnică şi metodologică pentru asistenţa medicală şcolară;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coordonarea metodologică a asistenţei medicale în domeniul sănătăţii mintale şi în domeniul medicinei sportive;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înregistrarea în Registrul unic al cabinetelor medicale a cabinetelor medicale, a cabinetelor conexe actului medical şi a cabinetelor de practică independentă a profesiei de asistent medical, precum şi emiterea certificatelor de înregistrare în Registrul unic a cabinetelor medicale, în conformitate cu legislaţia în vigoare; gestionează actualizarea registrului unic al cabinetelor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emite autorizaţii de liberă practică pentru persoanele care întrunesc condiţiile prevăzute de </w:t>
      </w:r>
      <w:r>
        <w:rPr>
          <w:rFonts w:ascii="Times New Roman" w:hAnsi="Times New Roman" w:cs="Times New Roman"/>
          <w:color w:val="0000FF"/>
          <w:sz w:val="28"/>
          <w:szCs w:val="28"/>
          <w:u w:val="single"/>
        </w:rPr>
        <w:t>Ordinul ministrului sănătăţii nr. 1992/2023</w:t>
      </w:r>
      <w:r>
        <w:rPr>
          <w:rFonts w:ascii="Times New Roman" w:hAnsi="Times New Roman" w:cs="Times New Roman"/>
          <w:sz w:val="28"/>
          <w:szCs w:val="28"/>
        </w:rPr>
        <w:t xml:space="preserve"> pentru aprobarea Normelor metodologice de aplicare a </w:t>
      </w:r>
      <w:r>
        <w:rPr>
          <w:rFonts w:ascii="Times New Roman" w:hAnsi="Times New Roman" w:cs="Times New Roman"/>
          <w:color w:val="0000FF"/>
          <w:sz w:val="28"/>
          <w:szCs w:val="28"/>
          <w:u w:val="single"/>
        </w:rPr>
        <w:t>Ordonanţei de urgenţă a Guvernului nr. 83/2000</w:t>
      </w:r>
      <w:r>
        <w:rPr>
          <w:rFonts w:ascii="Times New Roman" w:hAnsi="Times New Roman" w:cs="Times New Roman"/>
          <w:sz w:val="28"/>
          <w:szCs w:val="28"/>
        </w:rPr>
        <w:t xml:space="preserve"> privind organizarea şi funcţionarea cabinetelor de liberă practică pentru servicii publice conexe actului medical;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activitatea de autorizare a furnizorilor de îngrijiri la domiciliu, conform </w:t>
      </w:r>
      <w:r>
        <w:rPr>
          <w:rFonts w:ascii="Times New Roman" w:hAnsi="Times New Roman" w:cs="Times New Roman"/>
          <w:color w:val="0000FF"/>
          <w:sz w:val="28"/>
          <w:szCs w:val="28"/>
          <w:u w:val="single"/>
        </w:rPr>
        <w:t>Ordinului ministrului sănătăţii nr. 2520/2022</w:t>
      </w:r>
      <w:r>
        <w:rPr>
          <w:rFonts w:ascii="Times New Roman" w:hAnsi="Times New Roman" w:cs="Times New Roman"/>
          <w:sz w:val="28"/>
          <w:szCs w:val="28"/>
        </w:rPr>
        <w:t xml:space="preserve"> pentru aprobarea Normelor de funcţionare şi autorizare a serviciilor de îngrijiri la domiciliu;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asigură activitatea de autorizare a furnizorilor de servicii de îngrijiri paliative la domiciliu, conform prevederilor </w:t>
      </w:r>
      <w:r>
        <w:rPr>
          <w:rFonts w:ascii="Times New Roman" w:hAnsi="Times New Roman" w:cs="Times New Roman"/>
          <w:color w:val="0000FF"/>
          <w:sz w:val="28"/>
          <w:szCs w:val="28"/>
          <w:u w:val="single"/>
        </w:rPr>
        <w:t>Ordinului ministrului sănătăţii nr. 253/2018</w:t>
      </w:r>
      <w:r>
        <w:rPr>
          <w:rFonts w:ascii="Times New Roman" w:hAnsi="Times New Roman" w:cs="Times New Roman"/>
          <w:sz w:val="28"/>
          <w:szCs w:val="28"/>
        </w:rPr>
        <w:t xml:space="preserve"> pentru aprobarea Regulamentului de organizare, funcţionare şi autorizare a serviciilor de îngrijiri paliative;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asigură colectarea din partea tuturor furnizorilor de servicii paliative din zona de competenţă a chestionarelor prevăzute la </w:t>
      </w:r>
      <w:r>
        <w:rPr>
          <w:rFonts w:ascii="Times New Roman" w:hAnsi="Times New Roman" w:cs="Times New Roman"/>
          <w:color w:val="0000FF"/>
          <w:sz w:val="28"/>
          <w:szCs w:val="28"/>
          <w:u w:val="single"/>
        </w:rPr>
        <w:t>alin. (4)</w:t>
      </w:r>
      <w:r>
        <w:rPr>
          <w:rFonts w:ascii="Times New Roman" w:hAnsi="Times New Roman" w:cs="Times New Roman"/>
          <w:sz w:val="28"/>
          <w:szCs w:val="28"/>
        </w:rPr>
        <w:t xml:space="preserve"> al </w:t>
      </w:r>
      <w:r>
        <w:rPr>
          <w:rFonts w:ascii="Times New Roman" w:hAnsi="Times New Roman" w:cs="Times New Roman"/>
          <w:color w:val="0000FF"/>
          <w:sz w:val="28"/>
          <w:szCs w:val="28"/>
          <w:u w:val="single"/>
        </w:rPr>
        <w:t>art. 15</w:t>
      </w:r>
      <w:r>
        <w:rPr>
          <w:rFonts w:ascii="Times New Roman" w:hAnsi="Times New Roman" w:cs="Times New Roman"/>
          <w:sz w:val="28"/>
          <w:szCs w:val="28"/>
        </w:rPr>
        <w:t xml:space="preserve"> din Regulamentul de organizare şi funcţionare a serviciilor de îngrijiri la domiciliu, aprobat prin </w:t>
      </w:r>
      <w:r>
        <w:rPr>
          <w:rFonts w:ascii="Times New Roman" w:hAnsi="Times New Roman" w:cs="Times New Roman"/>
          <w:color w:val="0000FF"/>
          <w:sz w:val="28"/>
          <w:szCs w:val="28"/>
          <w:u w:val="single"/>
        </w:rPr>
        <w:t>Ordinul ministrului sănătăţii nr. 253/2018</w:t>
      </w:r>
      <w:r>
        <w:rPr>
          <w:rFonts w:ascii="Times New Roman" w:hAnsi="Times New Roman" w:cs="Times New Roman"/>
          <w:sz w:val="28"/>
          <w:szCs w:val="28"/>
        </w:rPr>
        <w:t xml:space="preserve">; Comunică serviciului de control în sănătate publică furnizorii de îngrijiri paliative care nu au raportat chestionarele prevăzute la </w:t>
      </w:r>
      <w:r>
        <w:rPr>
          <w:rFonts w:ascii="Times New Roman" w:hAnsi="Times New Roman" w:cs="Times New Roman"/>
          <w:color w:val="0000FF"/>
          <w:sz w:val="28"/>
          <w:szCs w:val="28"/>
          <w:u w:val="single"/>
        </w:rPr>
        <w:t>alin. (4)</w:t>
      </w:r>
      <w:r>
        <w:rPr>
          <w:rFonts w:ascii="Times New Roman" w:hAnsi="Times New Roman" w:cs="Times New Roman"/>
          <w:sz w:val="28"/>
          <w:szCs w:val="28"/>
        </w:rPr>
        <w:t xml:space="preserve"> al </w:t>
      </w:r>
      <w:r>
        <w:rPr>
          <w:rFonts w:ascii="Times New Roman" w:hAnsi="Times New Roman" w:cs="Times New Roman"/>
          <w:color w:val="0000FF"/>
          <w:sz w:val="28"/>
          <w:szCs w:val="28"/>
          <w:u w:val="single"/>
        </w:rPr>
        <w:t>art. 15</w:t>
      </w:r>
      <w:r>
        <w:rPr>
          <w:rFonts w:ascii="Times New Roman" w:hAnsi="Times New Roman" w:cs="Times New Roman"/>
          <w:sz w:val="28"/>
          <w:szCs w:val="28"/>
        </w:rPr>
        <w:t xml:space="preserve"> din Regulamentul aprobat prin </w:t>
      </w:r>
      <w:r>
        <w:rPr>
          <w:rFonts w:ascii="Times New Roman" w:hAnsi="Times New Roman" w:cs="Times New Roman"/>
          <w:color w:val="0000FF"/>
          <w:sz w:val="28"/>
          <w:szCs w:val="28"/>
          <w:u w:val="single"/>
        </w:rPr>
        <w:t>Ordinul ministrului sănătăţii nr. 253/2018</w:t>
      </w:r>
      <w:r>
        <w:rPr>
          <w:rFonts w:ascii="Times New Roman" w:hAnsi="Times New Roman" w:cs="Times New Roman"/>
          <w:sz w:val="28"/>
          <w:szCs w:val="28"/>
        </w:rPr>
        <w:t xml:space="preserve">, în temeiul </w:t>
      </w:r>
      <w:r>
        <w:rPr>
          <w:rFonts w:ascii="Times New Roman" w:hAnsi="Times New Roman" w:cs="Times New Roman"/>
          <w:color w:val="0000FF"/>
          <w:sz w:val="28"/>
          <w:szCs w:val="28"/>
          <w:u w:val="single"/>
        </w:rPr>
        <w:t>art. 21</w:t>
      </w:r>
      <w:r>
        <w:rPr>
          <w:rFonts w:ascii="Times New Roman" w:hAnsi="Times New Roman" w:cs="Times New Roman"/>
          <w:sz w:val="28"/>
          <w:szCs w:val="28"/>
        </w:rPr>
        <w:t xml:space="preserve"> alin. (4) din Legea nr. 95/2006 privind reforma în domeniul sănătăţii, republicată, cu modificările şi completările ulterioare;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j) ţine evidenţa şi actualizează lista furnizorilor de medicină de familie, medicină dentară, asistenţă medicală ambulatorie, asistenţă medicală spitalicească, asistenţă medico-socială; îngrijiri la domiciliu, îngrijiri paliative la domiciliu;</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ţine evidenţa cabinetelor medicale şcolare, precum şi a personalului medical din cabinetele medicale şcolare;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ţine evidenţa unităţilor medico-sociale din teritoriul arondat;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asigură emiterea autorizaţiilor pentru examinarea ambulatorie a candidaţilor la obţinerea permisului de conducere şi a conducătorilor de autovehicule sau tramvaie la solicitarea unităţilor sanitare şi ţine evidenţa acestor unităţi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asigură emiterea autorizaţiilor pentru pentru examinarea ambulatorie a persoanelor fizice în vederea procurării, deţinerii, portului şi folosirii armelor şi muniţiilor supuse autorizării, la solicitarea unităţilor sanitare şi ţine evidenţa acestor unităţi medicale;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participă/asigură secretariatul tehnic al comisiilor de încadrare a unităţilor sanitare pe nivele de competenţă;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asigură secretariatul tehnic al comisiei de monitorizare şi competenţă profesională pentru cazurile de malpraxis;</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asigură secretariatul tehnic al comisiilor de analiză a cazurilor de deces materno-infantil;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supraveghează cazurile de abandon a copiilor în maternitate/spital şi colaborează cu DGASPC privind soluţiile identificate pentru aceştia;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asigură îndrumarea tehnică şi răspunde de corectitudinea documentaţiilor înaintate Ministerului Sănătăţii pentru solicitările de tratament în străinătate;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asigură coordonarea tehnică şi metodologică a centrelor de permanenţă din zona de competenţă, colectează indicatori realizaţi de centrele de permanenţă; evaluează activitatea centrelor de permanenţă şi propune directorului executiv desfiinţarea sau înfiinţarea acestora, conform criteriilor prevăzute de cadrul legal;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participă, împreună cu serviciul de evaluare şi promovare a sănătăţii şi casa de asigurări de sănătate, la analiza nevoilor de servicii medicale ale populaţiei;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evaluează asistenţa medicală acordată gravidei, lăuzei şi nou-născutului;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supraveghează activităţile unităţilor sanitare publice şi private referitoare la culegerea şi prelucrarea datelor necesare în vederea formulării propunerilor de îmbunătăţire a accesului populaţiei la servicii de asistenţă medicală;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participă la analiza periodică a indicatorilor de performanţă realizaţi de către spitalele din reţeaua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participă la evaluarea activităţii unităţilor sanitare cu paturi, publice şi private;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sprijină activitatea de internare în temeiul </w:t>
      </w:r>
      <w:r>
        <w:rPr>
          <w:rFonts w:ascii="Times New Roman" w:hAnsi="Times New Roman" w:cs="Times New Roman"/>
          <w:color w:val="0000FF"/>
          <w:sz w:val="28"/>
          <w:szCs w:val="28"/>
          <w:u w:val="single"/>
        </w:rPr>
        <w:t>art. 110</w:t>
      </w:r>
      <w:r>
        <w:rPr>
          <w:rFonts w:ascii="Times New Roman" w:hAnsi="Times New Roman" w:cs="Times New Roman"/>
          <w:sz w:val="28"/>
          <w:szCs w:val="28"/>
        </w:rPr>
        <w:t xml:space="preserve"> din Codul de procedură penală;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elaborează proceduri de lucru pentru activităţile îndeplinite;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z) execută şi atribuţii specifice stabilite de către directorul executiv al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domeniul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implementează activităţile din cadrul intervenţiei Acordarea laptelui praf pentru copii cu vârsta între 0 - 12 luni care nu beneficiază de lapte matern din cadrul Programului naţional de sănătate a femeii şi copilului în condiţii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participă la negocierea şi încheierea contractelor de realizare a activităţilor din cadrul programelor naţionale de sănătate publică implementate în domeniile prevenirii, supravegherii şi controlului bolilor netransmisibile, transplantului de organe, ţesuturi şi celule de origine umană şi al acordării serviciilor de sănătate publică specifice femeii şi copilului, cu excepţia programului prevăzut la lit. a), în condiţiile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monitorizează derularea contractelor încheiate pentru desfăşurarea activităţilor prevăzute în programele naţionale de sănătate publică implementate în domeniile prevăzute la lit. b) în vederea îndeplinirii obligaţiilor contractuale;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participă la încheierea de acte adiţionale la contractele prevăzute la lit. b), conform legislaţiei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verifică menţinerea condiţiilor care au stat la baza încheierii contractelor prevăzute la lit. b), conform legislaţiei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evidenţa datelor care stau la baza calculării şi raportării indicatorilor intervenţiei de sănătate publică prevăzută la lit. a), elaborează rapoartele de activitate aferente acesteia şi asigură transmiterea lor către Unitatea de asistenţă tehnică din cadrul Institutului Naţional de Sănătate a Mamei şi Copilului Alessandrescu - Rusescu, în formatul şi la termenele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colectarea, verificarea şi centralizarea indicatorilor specifici realizaţi de către unităţile de specialitate aflate în relaţie contractuală cu direcţiile de sănătate publică pentru implementarea programelor naţionale de sănătate publică prevăzute la lit. b), întocmesc rapoartele de activitate aferente acestora şi asigură transmiterea lor către unităţile de asistenţă tehnică şi management, în formatul şi la termenele prevăzute în normele tehnice de realizare a programelor naţionale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monitorizează modul de implementare a intervenţiei de sănătate publică prevăzute la lit. 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monitorizează modul de implementare a programelor naţionale de sănătate publică în domeniile prevăzute la lit. b);</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participă la evaluarea programelor naţionale de sănătate publică prevăzute la lit. a şi b);</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k) evaluează cantitativ şi valoric necesarul de bunuri pentru implementarea intervenţiei de sănătate publică prevăzută la lit. a) şi elaborează referatele de necesitate pentru organizarea procedurilor de achiziţie publică sau pentru încheierea contractelor subsecvente la acordurile - cadru încheiate de Ministerul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asigură derularea contractelor de achiziţie publică încheiate pentru livrarea bunurilor şi după caz, pentru prestarea serviciilor necesare implementării programelor naţionale de sănătate publică prevăzute la lit. b);</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propun organizarea activităţilor de control în unităţile de specialitate care implementează programele naţionale de sănătate publică prevăzute la lit. b.1) şi participă la desfăşurarea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asigură primirea şi înregistrarea documentelor justificative necesare în vederea finanţării activităţilor realizate în cadrul programelor naţionale de sănătate publică implementate în domeniile prevăzute la lit. a) şi b), verifică eligibilitatea cheltuielilor efectuate şi încadrarea acestora în limita creditelor bugetare şi de angajament aprobate şi elaborează cererile de finanţare centralizate;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realizează estimarea şi fundamentarea sumelor necesare pentru implementarea programelor naţionale de sănătate publică din domeniile prevăzute la lit. a) şi b); formulează propunerile de modificare a bugetului alocat pentru implementarea programelor naţionale de sănătate publică din domeniile prevăzute la lit. a) şi b) în funcţie de gradul de execuţiei al fondurilor alocate cu această destinaţie şi gradul de realizare a indicatorilor de evaluare;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îndeplinesc orice alte atribuţii referitoare la implementarea programelor naţionale de sănătate publică prevăzute la lit. b) şi b.1) conform prevederilor din normele tehnice de realizare a programelor naţionale de sănătate publică şi în condiţiile înscrierii acestora în domeniul de activitate al compartimentului de asistenţă medicală şi programe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formulează propuneri către medicul şef privind îmbunătăţirea modul de implementare a programelor naţionale de sănătate publică prevăzute la lit. b) şi b.1) la nivel judeţean.</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12. În domeniul economic şi administrativ</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Compartimentul buget-finanţe şi Compartimentul contabilitate au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execută indicatorii aprobaţi în bugetul de venituri şi cheltuieli al direcţiei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afişează pe site-ul direcţiei proiectul bugetului de venituri şi cheltuieli; analizează lunar şi trimestrial execuţia bugetului de venituri şi cheltuieli şi le înaintează Ministerului Sănătăţii, la termenele stabilite;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întocmesc situaţiile financiare trimestriale şi anuale ale direcţiei; verifică, analizează şi centralizează situaţiile financiare ale unităţilor din subordine, potrivit normelor legale, răspunzând de realitatea şi exactitatea datelor cuprinse;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prezintă, trimestrial şi anual, Ministerului Sănătăţii situaţiile financiare, verifică şi avizează, în prealabil, plăţile din conturi la trezorerii şi bănci, după caz;</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participă la organizarea şi efectuarea inventarierii patrimoniului la nivelul direcţiei de sănătate publică şi al unităţilor subordonate;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participă, în condiţiile legii, la controlul respectării disciplinei financiare şi bugetare la unităţile din subordine, raportând Ministerului Sănătăţii rezultatele;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transmit Ministerului Sănătăţii şi înştiinţează prefectul cu privire la indicatorii financiari propuşi a fi incluşi în proiectul de buget de venituri şi cheltuieli;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propun avizarea şi repartizarea, după caz, a bugetului de venituri şi cheltuieli al unităţilor sanitare subordonate şi urmăresc utilizarea eficientă a fondurilor alocate;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elaborează propuneri de casare şi transfer de bunuri materiale, pe care le supun aprobării directorului executiv adjunct financiar contabil, pentru a fi înaintate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execută indicatorii financiari din bugetul propriu şi urmăresc executarea acestora, asigură efectuarea plăţilor în conformitate cu prevederile legale cuprinse în </w:t>
      </w:r>
      <w:r>
        <w:rPr>
          <w:rFonts w:ascii="Times New Roman" w:hAnsi="Times New Roman" w:cs="Times New Roman"/>
          <w:color w:val="0000FF"/>
          <w:sz w:val="28"/>
          <w:szCs w:val="28"/>
          <w:u w:val="single"/>
        </w:rPr>
        <w:t>Ordinul</w:t>
      </w:r>
      <w:r>
        <w:rPr>
          <w:rFonts w:ascii="Times New Roman" w:hAnsi="Times New Roman" w:cs="Times New Roman"/>
          <w:sz w:val="28"/>
          <w:szCs w:val="28"/>
        </w:rPr>
        <w:t xml:space="preserve"> ministrului finanţelor publice nr. 1.792/2002 pentru aprobarea Normelor metodologice privind angajarea, lichidarea, ordonanţarea şi plata cheltuielilor instituţiilor publice, precum şi organizarea, evidenţa şi raportarea angajamentelor bugetare şi legale, cu modificările şi completările ulterioare;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finanţează, decontează, după caz, contravaloarea acţiunilor sau obiectivelor din programele de sănătate şi alte activităţi, conform actelor normative în vigoare, în limita creditelor deschise lunar de Ministerul Sănătăţii, pe baza solicitării de fonduri;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propun directorului executiv adjunct financiar contabil aprobarea casărilor pentru unităţile subordonate din teritoriu şi urmăresc modul de utilizare a acestora, conform normelor specifice;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întocmesc lunar situaţia monitorizării cheltuielilor de personal pentru activitatea proprie şi verifică dacă unităţile sanitare publice din subordine au raportat această situaţie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îndrumă metodologic din punct de vedere financiar-contabil unităţile teritoriale subordonate;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întocmesc lunar, pe baza datelor operative, execuţia bugetului de venituri şi cheltuieli pentru activitatea proprie, pe care o înaintează Ministerului Sănătăţii;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solicită Ministerului Sănătăţii, la termenele stabilite, deschideri de credite bugetare pentru luna următoare, pe titluri de cheltuieli şi programe de sănătate;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q) asigură efectuarea finanţării lunare a acţiunilor de sănătate de la nivelul unităţilor subordonate; asigură contractarea şi decontarea sumelor reprezentând drepturi salariale şi cheltuieli materiale, în conformitate cu prevederile legale, pentru cabinetele din structura unităţilor sanitare transferate la autorităţile administraţiei publice locale (cabinete de medicină sportivă, planning familial, HIV/SIDA, TBC, centre de sănătate mintală şi pentru prevenirea adicţiilor, cercetare, rezidenţi an I - VII, UPU - UPU SMURD); asigură efectuarea finanţării lunare a sumelor transferate autorităţilor administraţiei publice locale pentru asistenţa medicală comunitară; asigură contactarea cu autorităţile administraţiei publice locale şi decontarea sumelor reprezentând drepturi salariale ale medicilor, medicilor dentişti, asistenţilor medicali din cabinetele medicale din unităţile de învăţământ; asigură finanţarea lunară a unităţilor de asistenţă medico-sociale în conformitate cu prevederile legale;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stabilesc necesarul de credite bugetare anuale pentru lucrări de investiţii, consolidări de clădiri şi reparaţii capitale, dotări pentru unităţile sanitare subordonate, precum şi pentru direcţia de sănătate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efectuează repartizarea creditelor bugetare aprobate şi transmit unităţilor subordonate beneficiare de investiţii lista obiectivelor nominalizate în anexa la legea anuală a bugetului de stat, la termenele prevăzute de lege;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asigură, în limita alocaţiilor bugetare, finanţarea lucrărilor de investiţii, conform actelor normative în vigoare, pe baza deschiderii de credite lunare;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urmăresc modul de executare a bugetului aprobat la titlul "Cheltuieli de capital", pe unităţi subordonate, luând măsurile necesare pentru respectarea dispoziţiilor legale privind disciplina în construcţii şi financiară;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urmăresc modul de executare şi raportează lunar Ministerului Sănătăţii situaţia privind monitorizarea investiţiilor;</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Compartimentul administrativ şi mentenanţă are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organizează activitatea de transport, achiziţionarea autovehiculelor, înscrierea acestora la organele de poliţie, efectuarea rodajului şi răspunde de controlul zilnic, reviziile tehnice, reparaţiile curente şi capitale de autovehicule din parcul auto;</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executarea la timp şi în bune condiţii a transporturilor necesare unităţii;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răspunde de depozitarea corespunzătoare a carburanţilor şi lubrifianţilor, precum şi de utilizarea bonurilor de benzină şi încadrarea în cota lunară de carburanţi, stabilită potrivit legii;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răspunde de elaborarea de către unităţi a documentaţiei tehnice pentru investiţii, în colaborare cu Compartimentul de achiziţii publice şi cu respectarea reglementărilor legale;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stabileşte necesarul de aparatură de înaltă performanţă pentru unităţile din subordine şi îl înaintează Compartimentului de achiziţii publice;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analizează şi propune efectuarea cheltuielilor de capital aprobate;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verifică şi urmăreşte aprovizionarea direcţiei cu materiale consumabile;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se asigură de contractarea tuturor utilităţilor necesare derulării activităţii direcţiei;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întocmeşte dosarele de obiectiv ale clădirilor direcţiei;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asigură verificările metrologice şi ale Inspecţiei de Stat pentru Controlul Cazanelor, Recipientelor sub Presiune şi Instalaţiilor de Ridicat (ISCIR) pentru aparatura din dotare;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verifică şi urmăreşte modul de aprovizionare a unităţilor din subordine cu medicamente, materiale consumabile etc., în vederea asigurării funcţionării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organizează şi răspunde de asigurarea pazei, aplicarea normelor de protecţie a muncii şi de prevenire a incendiilor, potrivit legii;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realizează inventarul tuturor bunurilor care aparţin direcţiei de sănătate publică şi ţine evidenţa exactă a acestora.</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Compartimentul de achiziţii publice are următoarele atribuţii: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programul anual al achiziţiilor publice, pe baza necesităţilor şi priorităţilor comunicate de celelalte compartimente din cadrul direcţiei de sănătate publică judeţene şi, respectiv, a municipiului Bucureşti;</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sau, după caz, coordonează activitatea de elaborare a documentaţiei de atribuire ori, în cazul organizării unui concurs de soluţii, a documentaţiei de concurs;</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organizează desfăşurarea licitaţiilor conform reglementărilor legale în vigoare, recepţia bunurilor achiziţionate, precum şi repartiţia acestora către compartimentele solicitante;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participă în comisiile de întocmire, evaluare, negociere şi atribuire a contractelor de achiziţie publică;</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îndeplineşte obligaţiile referitoare la publicitate, conform legislaţiei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aplică şi finalizează procedurile de atribuire;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constituie şi păstrează dosarul achiziţiei publice.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Conducerea Direcţiilor de sănătate publică judeţene şi a municipiului Bucureşti acţionează cu diligenţa pe care un bun proprietar o depune în administrarea bunurilor şi fondurilor încredinţate şi răspunde de integritatea acestora, precum şi de întocmirea şi prezentarea la termenele stabilite a situaţiei patrimoniului în conformitate cu prevederile legale în vigoare.</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w:t>
      </w:r>
      <w:r>
        <w:rPr>
          <w:rFonts w:ascii="Times New Roman" w:hAnsi="Times New Roman" w:cs="Times New Roman"/>
          <w:color w:val="0000FF"/>
          <w:sz w:val="28"/>
          <w:szCs w:val="28"/>
          <w:u w:val="single"/>
        </w:rPr>
        <w:t>anexă</w:t>
      </w:r>
      <w:r>
        <w:rPr>
          <w:rFonts w:ascii="Times New Roman" w:hAnsi="Times New Roman" w:cs="Times New Roman"/>
          <w:sz w:val="28"/>
          <w:szCs w:val="28"/>
        </w:rPr>
        <w:t xml:space="preserve">, </w:t>
      </w:r>
      <w:r>
        <w:rPr>
          <w:rFonts w:ascii="Times New Roman" w:hAnsi="Times New Roman" w:cs="Times New Roman"/>
          <w:color w:val="0000FF"/>
          <w:sz w:val="28"/>
          <w:szCs w:val="28"/>
          <w:u w:val="single"/>
        </w:rPr>
        <w:t>art. 19</w:t>
      </w:r>
      <w:r>
        <w:rPr>
          <w:rFonts w:ascii="Times New Roman" w:hAnsi="Times New Roman" w:cs="Times New Roman"/>
          <w:sz w:val="28"/>
          <w:szCs w:val="28"/>
        </w:rPr>
        <w:t xml:space="preserve"> apare de două ori. Însă articolele din </w:t>
      </w:r>
      <w:r>
        <w:rPr>
          <w:rFonts w:ascii="Times New Roman" w:hAnsi="Times New Roman" w:cs="Times New Roman"/>
          <w:color w:val="0000FF"/>
          <w:sz w:val="28"/>
          <w:szCs w:val="28"/>
          <w:u w:val="single"/>
        </w:rPr>
        <w:t>anexă</w:t>
      </w:r>
      <w:r>
        <w:rPr>
          <w:rFonts w:ascii="Times New Roman" w:hAnsi="Times New Roman" w:cs="Times New Roman"/>
          <w:sz w:val="28"/>
          <w:szCs w:val="28"/>
        </w:rPr>
        <w:t xml:space="preserve"> sunt reproduse exact în forma în care au fost publicate la paginile 3 - 34 din Monitorul Oficial al României, Partea I, nr. 1315 bis din 24 decembrie 2024.</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Direcţiile de sănătate publică judeţene şi a municipiului Bucureşti, prin atribuţiile lor profesionale medicale şi de reglementare şi control profesional şi administrativ, organizate în vederea protejării şi promovării stării de sănătate a populaţiei şi satisfacerii nevoilor specifice de asistenţă medico-sanitară a populaţiei, sunt unităţi publice deconcentrate ale Ministerului Sănătăţii pentru implementarea politicii sanitare şi strategiei de acţiune a Ministerului Sănătăţii la nivel teritorial.</w:t>
      </w:r>
    </w:p>
    <w:p w:rsidR="00C42D42" w:rsidRDefault="00C42D42" w:rsidP="00C42D42">
      <w:pPr>
        <w:autoSpaceDE w:val="0"/>
        <w:autoSpaceDN w:val="0"/>
        <w:adjustRightInd w:val="0"/>
        <w:spacing w:after="0" w:line="240" w:lineRule="auto"/>
        <w:rPr>
          <w:rFonts w:ascii="Times New Roman" w:hAnsi="Times New Roman" w:cs="Times New Roman"/>
          <w:sz w:val="28"/>
          <w:szCs w:val="28"/>
        </w:rPr>
      </w:pPr>
    </w:p>
    <w:p w:rsidR="00A10378" w:rsidRDefault="00C42D42" w:rsidP="00C42D42">
      <w:r>
        <w:rPr>
          <w:rFonts w:ascii="Times New Roman" w:hAnsi="Times New Roman" w:cs="Times New Roman"/>
          <w:sz w:val="28"/>
          <w:szCs w:val="28"/>
        </w:rPr>
        <w:t xml:space="preserve">                              ---------------</w:t>
      </w:r>
      <w:bookmarkStart w:id="0" w:name="_GoBack"/>
      <w:bookmarkEnd w:id="0"/>
    </w:p>
    <w:sectPr w:rsidR="00A10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42"/>
    <w:rsid w:val="00A10378"/>
    <w:rsid w:val="00C42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F1E2D-87C9-410D-A7EC-E123A64A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19095</Words>
  <Characters>110757</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RelatiiPublice</dc:creator>
  <cp:keywords/>
  <dc:description/>
  <cp:lastModifiedBy>RelatiiPublice</cp:lastModifiedBy>
  <cp:revision>1</cp:revision>
  <dcterms:created xsi:type="dcterms:W3CDTF">2025-03-06T07:54:00Z</dcterms:created>
  <dcterms:modified xsi:type="dcterms:W3CDTF">2025-03-06T07:54:00Z</dcterms:modified>
</cp:coreProperties>
</file>