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D" w:rsidRDefault="00D108AD" w:rsidP="009E3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4D">
        <w:rPr>
          <w:rFonts w:ascii="Times New Roman" w:hAnsi="Times New Roman" w:cs="Times New Roman"/>
          <w:b/>
          <w:sz w:val="28"/>
          <w:szCs w:val="28"/>
        </w:rPr>
        <w:t>COMUNICAT DE PRESĂ</w:t>
      </w:r>
    </w:p>
    <w:p w:rsidR="0028101C" w:rsidRPr="009E3A4D" w:rsidRDefault="0028101C" w:rsidP="009E3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8AD" w:rsidRPr="009E3A4D" w:rsidRDefault="00D108AD" w:rsidP="0030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8AD" w:rsidRPr="009E3A4D" w:rsidRDefault="00D108AD" w:rsidP="00300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4D">
        <w:rPr>
          <w:rFonts w:ascii="Times New Roman" w:hAnsi="Times New Roman" w:cs="Times New Roman"/>
          <w:b/>
          <w:sz w:val="28"/>
          <w:szCs w:val="28"/>
        </w:rPr>
        <w:t xml:space="preserve">Campania națională a informării despre efectele </w:t>
      </w:r>
      <w:r w:rsidR="000528E2" w:rsidRPr="009E3A4D">
        <w:rPr>
          <w:rFonts w:ascii="Times New Roman" w:hAnsi="Times New Roman" w:cs="Times New Roman"/>
          <w:b/>
          <w:sz w:val="28"/>
          <w:szCs w:val="28"/>
        </w:rPr>
        <w:t>nutriției/alimentației</w:t>
      </w:r>
    </w:p>
    <w:p w:rsidR="00D108AD" w:rsidRPr="009E3A4D" w:rsidRDefault="00D108AD" w:rsidP="0030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AD" w:rsidRDefault="00D108AD" w:rsidP="0030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4D">
        <w:rPr>
          <w:rFonts w:ascii="Times New Roman" w:hAnsi="Times New Roman" w:cs="Times New Roman"/>
          <w:sz w:val="28"/>
          <w:szCs w:val="28"/>
        </w:rPr>
        <w:tab/>
        <w:t>Direcţ</w:t>
      </w:r>
      <w:r w:rsidR="009E3A4D">
        <w:rPr>
          <w:rFonts w:ascii="Times New Roman" w:hAnsi="Times New Roman" w:cs="Times New Roman"/>
          <w:sz w:val="28"/>
          <w:szCs w:val="28"/>
        </w:rPr>
        <w:t>ia de Sănătate Publică a jude</w:t>
      </w:r>
      <w:r w:rsidR="009E3A4D" w:rsidRPr="009E3A4D">
        <w:rPr>
          <w:rFonts w:ascii="Times New Roman" w:hAnsi="Times New Roman"/>
          <w:sz w:val="28"/>
          <w:szCs w:val="28"/>
        </w:rPr>
        <w:t>ț</w:t>
      </w:r>
      <w:r w:rsidR="009E3A4D">
        <w:rPr>
          <w:rFonts w:ascii="Times New Roman" w:hAnsi="Times New Roman" w:cs="Times New Roman"/>
          <w:sz w:val="28"/>
          <w:szCs w:val="28"/>
        </w:rPr>
        <w:t>ului Constan</w:t>
      </w:r>
      <w:r w:rsidR="009E3A4D" w:rsidRPr="009E3A4D">
        <w:rPr>
          <w:rFonts w:ascii="Times New Roman" w:hAnsi="Times New Roman"/>
          <w:sz w:val="28"/>
          <w:szCs w:val="28"/>
        </w:rPr>
        <w:t>ț</w:t>
      </w:r>
      <w:r w:rsidR="009E3A4D">
        <w:rPr>
          <w:rFonts w:ascii="Times New Roman" w:hAnsi="Times New Roman" w:cs="Times New Roman"/>
          <w:sz w:val="28"/>
          <w:szCs w:val="28"/>
        </w:rPr>
        <w:t>a desfa</w:t>
      </w:r>
      <w:r w:rsidR="009E3A4D" w:rsidRPr="009E3A4D">
        <w:rPr>
          <w:rFonts w:ascii="Times New Roman" w:hAnsi="Times New Roman"/>
          <w:sz w:val="28"/>
          <w:szCs w:val="28"/>
        </w:rPr>
        <w:t>ș</w:t>
      </w:r>
      <w:r w:rsidR="009E3A4D">
        <w:rPr>
          <w:rFonts w:ascii="Times New Roman" w:hAnsi="Times New Roman" w:cs="Times New Roman"/>
          <w:sz w:val="28"/>
          <w:szCs w:val="28"/>
        </w:rPr>
        <w:t>oar</w:t>
      </w:r>
      <w:r w:rsidRPr="009E3A4D">
        <w:rPr>
          <w:rFonts w:ascii="Times New Roman" w:hAnsi="Times New Roman" w:cs="Times New Roman"/>
          <w:sz w:val="28"/>
          <w:szCs w:val="28"/>
        </w:rPr>
        <w:t>ă</w:t>
      </w:r>
      <w:r w:rsidR="009E3A4D">
        <w:rPr>
          <w:rFonts w:ascii="Times New Roman" w:hAnsi="Times New Roman" w:cs="Times New Roman"/>
          <w:sz w:val="28"/>
          <w:szCs w:val="28"/>
        </w:rPr>
        <w:t>,</w:t>
      </w:r>
      <w:r w:rsidRPr="009E3A4D">
        <w:rPr>
          <w:rFonts w:ascii="Times New Roman" w:hAnsi="Times New Roman" w:cs="Times New Roman"/>
          <w:sz w:val="28"/>
          <w:szCs w:val="28"/>
        </w:rPr>
        <w:t xml:space="preserve"> în luna </w:t>
      </w:r>
      <w:r w:rsidR="000528E2" w:rsidRPr="009E3A4D">
        <w:rPr>
          <w:rFonts w:ascii="Times New Roman" w:hAnsi="Times New Roman" w:cs="Times New Roman"/>
          <w:sz w:val="28"/>
          <w:szCs w:val="28"/>
        </w:rPr>
        <w:t>octombrie</w:t>
      </w:r>
      <w:r w:rsidRPr="009E3A4D">
        <w:rPr>
          <w:rFonts w:ascii="Times New Roman" w:hAnsi="Times New Roman" w:cs="Times New Roman"/>
          <w:sz w:val="28"/>
          <w:szCs w:val="28"/>
        </w:rPr>
        <w:t xml:space="preserve"> 2021</w:t>
      </w:r>
      <w:r w:rsidR="009E3A4D">
        <w:rPr>
          <w:rFonts w:ascii="Times New Roman" w:hAnsi="Times New Roman" w:cs="Times New Roman"/>
          <w:sz w:val="28"/>
          <w:szCs w:val="28"/>
        </w:rPr>
        <w:t>, C</w:t>
      </w:r>
      <w:r w:rsidRPr="009E3A4D">
        <w:rPr>
          <w:rFonts w:ascii="Times New Roman" w:hAnsi="Times New Roman" w:cs="Times New Roman"/>
          <w:sz w:val="28"/>
          <w:szCs w:val="28"/>
        </w:rPr>
        <w:t xml:space="preserve">ampania de informare şi educare dedicată informării despre </w:t>
      </w:r>
      <w:r w:rsidR="000528E2" w:rsidRPr="009E3A4D">
        <w:rPr>
          <w:rFonts w:ascii="Times New Roman" w:hAnsi="Times New Roman" w:cs="Times New Roman"/>
          <w:sz w:val="28"/>
          <w:szCs w:val="28"/>
        </w:rPr>
        <w:t>alimentația sănătoasă, respectiv semnificația consumului de fructe, legume, verdețuri și cereale integrale asu</w:t>
      </w:r>
      <w:r w:rsidRPr="009E3A4D">
        <w:rPr>
          <w:rFonts w:ascii="Times New Roman" w:hAnsi="Times New Roman" w:cs="Times New Roman"/>
          <w:sz w:val="28"/>
          <w:szCs w:val="28"/>
        </w:rPr>
        <w:t xml:space="preserve">pra organismului. </w:t>
      </w:r>
    </w:p>
    <w:p w:rsidR="0028101C" w:rsidRDefault="0028101C" w:rsidP="0030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1C" w:rsidRPr="009E3A4D" w:rsidRDefault="0028101C" w:rsidP="00281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3A4D">
        <w:rPr>
          <w:rFonts w:ascii="Times New Roman" w:hAnsi="Times New Roman" w:cs="Times New Roman"/>
          <w:b/>
          <w:bCs/>
          <w:sz w:val="28"/>
          <w:szCs w:val="28"/>
        </w:rPr>
        <w:t>Scopul campaniei:</w:t>
      </w:r>
      <w:r w:rsidRPr="009E3A4D">
        <w:rPr>
          <w:rFonts w:ascii="Times New Roman" w:hAnsi="Times New Roman" w:cs="Times New Roman"/>
          <w:bCs/>
          <w:sz w:val="28"/>
          <w:szCs w:val="28"/>
        </w:rPr>
        <w:t xml:space="preserve"> creșterea gradului de conștientizare cu privire la rolul important al fructelor, legumelor și produselor conținînd cereale integrale în nutriția umană, securitatea alimentară și sănătate.</w:t>
      </w:r>
    </w:p>
    <w:p w:rsidR="0028101C" w:rsidRPr="009E3A4D" w:rsidRDefault="0028101C" w:rsidP="00281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A4D">
        <w:rPr>
          <w:rFonts w:ascii="Times New Roman" w:hAnsi="Times New Roman" w:cs="Times New Roman"/>
          <w:bCs/>
          <w:sz w:val="28"/>
          <w:szCs w:val="28"/>
        </w:rPr>
        <w:tab/>
      </w:r>
      <w:r w:rsidRPr="009E3A4D">
        <w:rPr>
          <w:rFonts w:ascii="Times New Roman" w:hAnsi="Times New Roman" w:cs="Times New Roman"/>
          <w:b/>
          <w:bCs/>
          <w:sz w:val="28"/>
          <w:szCs w:val="28"/>
        </w:rPr>
        <w:t>Grupul țintă</w:t>
      </w:r>
      <w:r w:rsidRPr="009E3A4D">
        <w:rPr>
          <w:rFonts w:ascii="Times New Roman" w:hAnsi="Times New Roman" w:cs="Times New Roman"/>
          <w:bCs/>
          <w:sz w:val="28"/>
          <w:szCs w:val="28"/>
        </w:rPr>
        <w:t xml:space="preserve"> al campaniei este populația generală.</w:t>
      </w:r>
    </w:p>
    <w:p w:rsidR="0028101C" w:rsidRPr="009E3A4D" w:rsidRDefault="0028101C" w:rsidP="00281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A4D">
        <w:rPr>
          <w:rFonts w:ascii="Times New Roman" w:hAnsi="Times New Roman" w:cs="Times New Roman"/>
          <w:bCs/>
          <w:sz w:val="28"/>
          <w:szCs w:val="28"/>
        </w:rPr>
        <w:tab/>
      </w:r>
      <w:r w:rsidRPr="009E3A4D">
        <w:rPr>
          <w:rFonts w:ascii="Times New Roman" w:hAnsi="Times New Roman" w:cs="Times New Roman"/>
          <w:b/>
          <w:bCs/>
          <w:sz w:val="28"/>
          <w:szCs w:val="28"/>
        </w:rPr>
        <w:t>Sloganul campaniei</w:t>
      </w:r>
      <w:r>
        <w:rPr>
          <w:rFonts w:ascii="Times New Roman" w:hAnsi="Times New Roman" w:cs="Times New Roman"/>
          <w:bCs/>
          <w:sz w:val="28"/>
          <w:szCs w:val="28"/>
        </w:rPr>
        <w:t xml:space="preserve"> este: „F</w:t>
      </w:r>
      <w:r w:rsidRPr="009E3A4D">
        <w:rPr>
          <w:rFonts w:ascii="Times New Roman" w:hAnsi="Times New Roman" w:cs="Times New Roman"/>
          <w:bCs/>
          <w:sz w:val="28"/>
          <w:szCs w:val="28"/>
        </w:rPr>
        <w:t>ructele, legumele și cerealele integrale sunt elementele esențiale ale dietei.”</w:t>
      </w:r>
    </w:p>
    <w:p w:rsidR="0028101C" w:rsidRPr="009E3A4D" w:rsidRDefault="0028101C" w:rsidP="00281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4D">
        <w:rPr>
          <w:rFonts w:ascii="Times New Roman" w:hAnsi="Times New Roman" w:cs="Times New Roman"/>
          <w:bCs/>
          <w:sz w:val="28"/>
          <w:szCs w:val="28"/>
        </w:rPr>
        <w:tab/>
      </w:r>
      <w:r w:rsidRPr="009E3A4D">
        <w:rPr>
          <w:rFonts w:ascii="Times New Roman" w:hAnsi="Times New Roman" w:cs="Times New Roman"/>
          <w:b/>
          <w:bCs/>
          <w:sz w:val="28"/>
          <w:szCs w:val="28"/>
        </w:rPr>
        <w:t>Obiectivele</w:t>
      </w:r>
      <w:r w:rsidRPr="009E3A4D">
        <w:rPr>
          <w:rFonts w:ascii="Times New Roman" w:hAnsi="Times New Roman" w:cs="Times New Roman"/>
          <w:b/>
          <w:sz w:val="28"/>
          <w:szCs w:val="28"/>
        </w:rPr>
        <w:t xml:space="preserve"> campaniei:</w:t>
      </w:r>
    </w:p>
    <w:p w:rsidR="0028101C" w:rsidRPr="009E3A4D" w:rsidRDefault="0028101C" w:rsidP="0028101C">
      <w:pPr>
        <w:pStyle w:val="ListParagraph"/>
        <w:numPr>
          <w:ilvl w:val="0"/>
          <w:numId w:val="4"/>
        </w:numPr>
        <w:rPr>
          <w:rFonts w:ascii="Times New Roman" w:eastAsia="Arial Unicode MS" w:hAnsi="Times New Roman"/>
          <w:sz w:val="28"/>
          <w:szCs w:val="28"/>
          <w:lang w:eastAsia="ro-RO"/>
        </w:rPr>
      </w:pPr>
      <w:r w:rsidRPr="009E3A4D">
        <w:rPr>
          <w:rFonts w:ascii="Times New Roman" w:eastAsia="Arial Unicode MS" w:hAnsi="Times New Roman"/>
          <w:sz w:val="28"/>
          <w:szCs w:val="28"/>
          <w:lang w:eastAsia="ro-RO"/>
        </w:rPr>
        <w:t>Informarea populației cu privire la o alimentație sănătoasă</w:t>
      </w:r>
    </w:p>
    <w:p w:rsidR="0028101C" w:rsidRPr="009E3A4D" w:rsidRDefault="0028101C" w:rsidP="0028101C">
      <w:pPr>
        <w:pStyle w:val="ListParagraph"/>
        <w:numPr>
          <w:ilvl w:val="0"/>
          <w:numId w:val="4"/>
        </w:numPr>
        <w:rPr>
          <w:rFonts w:ascii="Times New Roman" w:eastAsia="Arial Unicode MS" w:hAnsi="Times New Roman"/>
          <w:sz w:val="28"/>
          <w:szCs w:val="28"/>
          <w:lang w:eastAsia="ro-RO"/>
        </w:rPr>
      </w:pPr>
      <w:r w:rsidRPr="009E3A4D">
        <w:rPr>
          <w:rFonts w:ascii="Times New Roman" w:eastAsia="Arial Unicode MS" w:hAnsi="Times New Roman"/>
          <w:sz w:val="28"/>
          <w:szCs w:val="28"/>
          <w:lang w:eastAsia="ro-RO"/>
        </w:rPr>
        <w:t>Conștientizarea populației în ceea ce privește riscurile unei alimentații nesănătoase</w:t>
      </w:r>
    </w:p>
    <w:p w:rsidR="0028101C" w:rsidRPr="009E3A4D" w:rsidRDefault="0028101C" w:rsidP="0028101C">
      <w:pPr>
        <w:pStyle w:val="ListParagraph"/>
        <w:numPr>
          <w:ilvl w:val="0"/>
          <w:numId w:val="4"/>
        </w:numPr>
        <w:rPr>
          <w:rFonts w:ascii="Times New Roman" w:eastAsia="Arial Unicode MS" w:hAnsi="Times New Roman"/>
          <w:sz w:val="28"/>
          <w:szCs w:val="28"/>
          <w:lang w:eastAsia="ro-RO"/>
        </w:rPr>
      </w:pPr>
      <w:r w:rsidRPr="009E3A4D">
        <w:rPr>
          <w:rFonts w:ascii="Times New Roman" w:eastAsia="Arial Unicode MS" w:hAnsi="Times New Roman"/>
          <w:sz w:val="28"/>
          <w:szCs w:val="28"/>
          <w:lang w:eastAsia="ro-RO"/>
        </w:rPr>
        <w:t>Îmbunătățirea stării de sănătate a populației prin reducerea îmbolnăvirilor cauzate de regimul alimentar necorespunzător</w:t>
      </w:r>
    </w:p>
    <w:p w:rsidR="0028101C" w:rsidRDefault="0028101C" w:rsidP="00281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4D">
        <w:rPr>
          <w:rFonts w:ascii="Times New Roman" w:hAnsi="Times New Roman" w:cs="Times New Roman"/>
          <w:sz w:val="28"/>
          <w:szCs w:val="28"/>
        </w:rPr>
        <w:tab/>
      </w:r>
    </w:p>
    <w:p w:rsidR="000528E2" w:rsidRDefault="00D108AD" w:rsidP="0030067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9E3A4D">
        <w:rPr>
          <w:rFonts w:ascii="Times New Roman" w:hAnsi="Times New Roman"/>
          <w:sz w:val="28"/>
          <w:szCs w:val="28"/>
          <w:lang w:eastAsia="ro-RO"/>
        </w:rPr>
        <w:tab/>
      </w:r>
      <w:r w:rsidR="000528E2" w:rsidRPr="009E3A4D">
        <w:rPr>
          <w:rFonts w:ascii="Times New Roman" w:hAnsi="Times New Roman"/>
          <w:sz w:val="28"/>
          <w:szCs w:val="28"/>
        </w:rPr>
        <w:t>Alimentația nesănătoasă este unul din cei 4 factori de risc comportamental modificabili (alături de fumat, consum de alcool și inactivitatea fizică), care contribuie la apariția majorității bolilor cronice importante.</w:t>
      </w:r>
    </w:p>
    <w:p w:rsidR="009E3A4D" w:rsidRPr="009E3A4D" w:rsidRDefault="009E3A4D" w:rsidP="0030067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0528E2" w:rsidRDefault="000528E2" w:rsidP="00300677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9E3A4D">
        <w:rPr>
          <w:rFonts w:ascii="Times New Roman" w:hAnsi="Times New Roman"/>
          <w:sz w:val="28"/>
          <w:szCs w:val="28"/>
          <w:lang w:val="ro-RO"/>
        </w:rPr>
        <w:t xml:space="preserve">Alimentația nesănătoasă generează obezitate la copii, în creștere alarmantă în Europa și întreaga lume, cu consecințe importante asupra sănătății fizice și mentale a copiilor și un risc semnificativ de multiplicare a bolilor cronice la copii și adulți. Alimentația nesănătoasă combinată cu inactivitatea fizică crește semnificativ riscul de boli cronice netransmisibile la adulți: în special boli cardiovasculare (BCV), cancer, hipertensiune arteriala (HTA), </w:t>
      </w:r>
      <w:bookmarkStart w:id="0" w:name="_GoBack"/>
      <w:bookmarkEnd w:id="0"/>
      <w:r w:rsidRPr="009E3A4D">
        <w:rPr>
          <w:rFonts w:ascii="Times New Roman" w:hAnsi="Times New Roman"/>
          <w:sz w:val="28"/>
          <w:szCs w:val="28"/>
          <w:lang w:val="ro-RO"/>
        </w:rPr>
        <w:t>obezitate și diabet zaharat de tip 2 (DZ2).</w:t>
      </w:r>
    </w:p>
    <w:p w:rsidR="009E3A4D" w:rsidRPr="009E3A4D" w:rsidRDefault="009E3A4D" w:rsidP="00300677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A63824" w:rsidRDefault="003976D9" w:rsidP="00300677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3A4D">
        <w:rPr>
          <w:rFonts w:ascii="Times New Roman" w:hAnsi="Times New Roman"/>
          <w:sz w:val="28"/>
          <w:szCs w:val="28"/>
        </w:rPr>
        <w:t xml:space="preserve">Statisticile recente ale Organizației Mondiale ale Sănătății (OMS) situează România între țările europene cu cea mai mică speranță de viață (locul 35). Primele 5 cauze de deces se referă la afecțiuni având legătură directă cu stilul de viață și implicit cu alimentația: boala coronariană, accidentul vascular, HTA, boală hepatică și cancerul, în cazul acestora alimentația jucând un rol important. </w:t>
      </w:r>
    </w:p>
    <w:p w:rsidR="009E3A4D" w:rsidRPr="009E3A4D" w:rsidRDefault="009E3A4D" w:rsidP="00300677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9E3A4D" w:rsidRDefault="009E3A4D" w:rsidP="003006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 w:rsidR="003976D9" w:rsidRPr="009E3A4D">
        <w:rPr>
          <w:rFonts w:ascii="Times New Roman" w:hAnsi="Times New Roman" w:cs="Times New Roman"/>
          <w:sz w:val="28"/>
          <w:szCs w:val="28"/>
        </w:rPr>
        <w:t>d</w:t>
      </w:r>
      <w:r w:rsidR="0028101C">
        <w:rPr>
          <w:rFonts w:ascii="Times New Roman" w:hAnsi="Times New Roman" w:cs="Times New Roman"/>
          <w:color w:val="000000"/>
          <w:sz w:val="28"/>
          <w:szCs w:val="28"/>
        </w:rPr>
        <w:t>iet</w:t>
      </w:r>
      <w:r w:rsidR="0028101C" w:rsidRPr="009E3A4D">
        <w:rPr>
          <w:rFonts w:ascii="Times New Roman" w:hAnsi="Times New Roman" w:cs="Times New Roman"/>
          <w:color w:val="000000"/>
          <w:sz w:val="28"/>
          <w:szCs w:val="28"/>
        </w:rPr>
        <w:t>ă</w:t>
      </w:r>
      <w:r w:rsidR="003976D9" w:rsidRPr="009E3A4D">
        <w:rPr>
          <w:rFonts w:ascii="Times New Roman" w:hAnsi="Times New Roman" w:cs="Times New Roman"/>
          <w:color w:val="000000"/>
          <w:sz w:val="28"/>
          <w:szCs w:val="28"/>
        </w:rPr>
        <w:t xml:space="preserve">săracă în cereale integrale este definită ca un consum mediu zilnic (în grame pe zi) de mai puțin de 90 grame de cereale integrale este considerat al </w:t>
      </w:r>
      <w:r w:rsidR="003976D9" w:rsidRPr="009E3A4D">
        <w:rPr>
          <w:rFonts w:ascii="Times New Roman" w:hAnsi="Times New Roman" w:cs="Times New Roman"/>
          <w:color w:val="000000"/>
          <w:sz w:val="28"/>
          <w:szCs w:val="28"/>
        </w:rPr>
        <w:lastRenderedPageBreak/>
        <w:t>doilea factor de risc (ce ține de dietă, după consumul de sare), de morbiditate și mortalitate prin bolile cardiovasculare,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6D9" w:rsidRPr="009E3A4D">
        <w:rPr>
          <w:rFonts w:ascii="Times New Roman" w:hAnsi="Times New Roman" w:cs="Times New Roman"/>
          <w:color w:val="000000"/>
          <w:sz w:val="28"/>
          <w:szCs w:val="28"/>
        </w:rPr>
        <w:t>diabet și cancer.</w:t>
      </w:r>
    </w:p>
    <w:p w:rsidR="009E3A4D" w:rsidRDefault="009E3A4D" w:rsidP="003006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3A4D" w:rsidRDefault="003976D9" w:rsidP="003006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A4D">
        <w:rPr>
          <w:rFonts w:ascii="Times New Roman" w:hAnsi="Times New Roman" w:cs="Times New Roman"/>
          <w:color w:val="000000"/>
          <w:sz w:val="28"/>
          <w:szCs w:val="28"/>
        </w:rPr>
        <w:t xml:space="preserve"> În ceea ce privește consumul </w:t>
      </w:r>
      <w:r w:rsidR="00A63824" w:rsidRPr="009E3A4D">
        <w:rPr>
          <w:rFonts w:ascii="Times New Roman" w:hAnsi="Times New Roman" w:cs="Times New Roman"/>
          <w:color w:val="000000"/>
          <w:sz w:val="28"/>
          <w:szCs w:val="28"/>
        </w:rPr>
        <w:t xml:space="preserve">scăzut </w:t>
      </w:r>
      <w:r w:rsidRPr="009E3A4D">
        <w:rPr>
          <w:rFonts w:ascii="Times New Roman" w:hAnsi="Times New Roman" w:cs="Times New Roman"/>
          <w:color w:val="000000"/>
          <w:sz w:val="28"/>
          <w:szCs w:val="28"/>
        </w:rPr>
        <w:t>de fructe,</w:t>
      </w:r>
      <w:r w:rsidR="009E3A4D">
        <w:rPr>
          <w:rFonts w:ascii="Times New Roman" w:hAnsi="Times New Roman" w:cs="Times New Roman"/>
          <w:color w:val="000000"/>
          <w:sz w:val="28"/>
          <w:szCs w:val="28"/>
        </w:rPr>
        <w:t xml:space="preserve"> care este este definit </w:t>
      </w:r>
      <w:r w:rsidR="00A63824" w:rsidRPr="009E3A4D">
        <w:rPr>
          <w:rFonts w:ascii="Times New Roman" w:hAnsi="Times New Roman" w:cs="Times New Roman"/>
          <w:color w:val="000000"/>
          <w:sz w:val="28"/>
          <w:szCs w:val="28"/>
        </w:rPr>
        <w:t>ca un consum mediu zilnic (în grame pe zi) de mai puțin de 310-340 grame de fructe</w:t>
      </w:r>
      <w:r w:rsidR="009E3A4D">
        <w:rPr>
          <w:rFonts w:ascii="Times New Roman" w:hAnsi="Times New Roman" w:cs="Times New Roman"/>
          <w:color w:val="000000"/>
          <w:sz w:val="28"/>
          <w:szCs w:val="28"/>
        </w:rPr>
        <w:t xml:space="preserve"> proaspete</w:t>
      </w:r>
      <w:r w:rsidR="00A63824" w:rsidRPr="009E3A4D">
        <w:rPr>
          <w:rFonts w:ascii="Times New Roman" w:hAnsi="Times New Roman" w:cs="Times New Roman"/>
          <w:color w:val="000000"/>
          <w:sz w:val="28"/>
          <w:szCs w:val="28"/>
        </w:rPr>
        <w:t xml:space="preserve">, inclusiv fructe congelate, fierte, conservate sau uscate, cu excepția sucurilor de fructe și a fructelor sărate sau murate, este al treilea factor de risc atribuibil. </w:t>
      </w:r>
    </w:p>
    <w:p w:rsidR="009E3A4D" w:rsidRDefault="009E3A4D" w:rsidP="003006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824" w:rsidRPr="009E3A4D" w:rsidRDefault="00A63824" w:rsidP="003006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A4D">
        <w:rPr>
          <w:rFonts w:ascii="Times New Roman" w:hAnsi="Times New Roman" w:cs="Times New Roman"/>
          <w:color w:val="000000"/>
          <w:sz w:val="28"/>
          <w:szCs w:val="28"/>
        </w:rPr>
        <w:t>Dieta cu conținut scăzut de legume este definită ca consumul mediu (în grame pe zi) de mai puțin de 280-320 g de legume, inclusiv legume proaspete, congelate, fierte, conservate sau uscate și cu excepția leguminoaselor, legumelor sărate sau murate, sucurilor, nucilor și semințe și legume cu amidon (de exemplu, cartofi) a  fost cel de-al nouălea factor de risc dietetic pentru DALY atribuibile.</w:t>
      </w:r>
    </w:p>
    <w:p w:rsidR="009E3A4D" w:rsidRDefault="00300677" w:rsidP="0030067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A4D">
        <w:rPr>
          <w:rFonts w:ascii="Times New Roman" w:hAnsi="Times New Roman" w:cs="Times New Roman"/>
          <w:color w:val="000000"/>
          <w:sz w:val="28"/>
          <w:szCs w:val="28"/>
        </w:rPr>
        <w:t xml:space="preserve">În rândul statelor membre ale UE, consumul zilnic cel mai răspândit de fructe a fost în Italia (85 % din populație) și în Portugalia (81 %). În schimb, în România doar 42% din populație consuma fructe zilnic: </w:t>
      </w:r>
      <w:r w:rsidR="00A63824" w:rsidRPr="009E3A4D">
        <w:rPr>
          <w:rFonts w:ascii="Times New Roman" w:hAnsi="Times New Roman" w:cs="Times New Roman"/>
          <w:color w:val="000000"/>
          <w:sz w:val="28"/>
          <w:szCs w:val="28"/>
        </w:rPr>
        <w:t>În timp ce, în majoritatea statelor membre, între 50% și 80% din populație a raportat că consumau legume zilnic, existau cinci state membre în care proporția era sub 50%: Ungaria (30%), România (41%), Letonia (44%), Lituania și Bulgaria (ambele cu 45%).</w:t>
      </w:r>
      <w:r w:rsidRPr="009E3A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0677" w:rsidRPr="009E3A4D" w:rsidRDefault="00300677" w:rsidP="0030067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A4D">
        <w:rPr>
          <w:rFonts w:ascii="Times New Roman" w:hAnsi="Times New Roman" w:cs="Times New Roman"/>
          <w:bCs/>
          <w:sz w:val="28"/>
          <w:szCs w:val="28"/>
        </w:rPr>
        <w:t>Cât privește consumul cerealor i</w:t>
      </w:r>
      <w:r w:rsidR="009E3A4D">
        <w:rPr>
          <w:rFonts w:ascii="Times New Roman" w:hAnsi="Times New Roman" w:cs="Times New Roman"/>
          <w:bCs/>
          <w:sz w:val="28"/>
          <w:szCs w:val="28"/>
        </w:rPr>
        <w:t>ntegrale, acesta este foarte sc</w:t>
      </w:r>
      <w:r w:rsidR="009E3A4D" w:rsidRPr="009E3A4D">
        <w:rPr>
          <w:rFonts w:ascii="Times New Roman" w:hAnsi="Times New Roman" w:cs="Times New Roman"/>
          <w:bCs/>
          <w:sz w:val="28"/>
          <w:szCs w:val="28"/>
        </w:rPr>
        <w:t>ă</w:t>
      </w:r>
      <w:r w:rsidRPr="009E3A4D">
        <w:rPr>
          <w:rFonts w:ascii="Times New Roman" w:hAnsi="Times New Roman" w:cs="Times New Roman"/>
          <w:bCs/>
          <w:sz w:val="28"/>
          <w:szCs w:val="28"/>
        </w:rPr>
        <w:t xml:space="preserve">zut în țara noastră, 16-17 g/zi față de țări ca Suedia cu un consum de 80g/zi, Olanda </w:t>
      </w:r>
      <w:r w:rsidR="00164FC1" w:rsidRPr="009E3A4D">
        <w:rPr>
          <w:rFonts w:ascii="Times New Roman" w:hAnsi="Times New Roman" w:cs="Times New Roman"/>
          <w:bCs/>
          <w:sz w:val="28"/>
          <w:szCs w:val="28"/>
        </w:rPr>
        <w:t>87g/zi și Germania 120-130 g/zi.</w:t>
      </w:r>
    </w:p>
    <w:p w:rsidR="009E3A4D" w:rsidRDefault="00164FC1" w:rsidP="00281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A4D">
        <w:rPr>
          <w:rFonts w:ascii="Times New Roman" w:hAnsi="Times New Roman" w:cs="Times New Roman"/>
          <w:bCs/>
          <w:sz w:val="28"/>
          <w:szCs w:val="28"/>
        </w:rPr>
        <w:tab/>
      </w:r>
    </w:p>
    <w:p w:rsidR="000C32EE" w:rsidRDefault="009E3A4D" w:rsidP="009E3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D</w:t>
      </w:r>
      <w:r w:rsidR="00D108AD" w:rsidRPr="009E3A4D">
        <w:rPr>
          <w:rFonts w:ascii="Times New Roman" w:hAnsi="Times New Roman" w:cs="Times New Roman"/>
          <w:sz w:val="28"/>
          <w:szCs w:val="28"/>
        </w:rPr>
        <w:t>orim să conştientizăm populaţia generală privind beneficiile activității fizice şi responsabilitatea pe care o au ei înşişi în menţinerea sănătăţii.</w:t>
      </w:r>
    </w:p>
    <w:p w:rsidR="00D108AD" w:rsidRPr="009E3A4D" w:rsidRDefault="00D108AD" w:rsidP="009E3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08AD" w:rsidRPr="009E3A4D" w:rsidRDefault="00D108AD" w:rsidP="009E3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4D">
        <w:rPr>
          <w:rFonts w:ascii="Times New Roman" w:hAnsi="Times New Roman" w:cs="Times New Roman"/>
          <w:sz w:val="28"/>
          <w:szCs w:val="28"/>
        </w:rPr>
        <w:tab/>
        <w:t>Ministerul Sănătăţii, prin Institutul Naţional de Sănătate Publică</w:t>
      </w:r>
      <w:r w:rsidR="009E3A4D">
        <w:rPr>
          <w:rFonts w:ascii="Times New Roman" w:hAnsi="Times New Roman" w:cs="Times New Roman"/>
          <w:sz w:val="28"/>
          <w:szCs w:val="28"/>
        </w:rPr>
        <w:t>,</w:t>
      </w:r>
      <w:r w:rsidRPr="009E3A4D">
        <w:rPr>
          <w:rFonts w:ascii="Times New Roman" w:hAnsi="Times New Roman" w:cs="Times New Roman"/>
          <w:sz w:val="28"/>
          <w:szCs w:val="28"/>
        </w:rPr>
        <w:t xml:space="preserve"> asigură coordonarea la nivel naţional a acestei campanii.  </w:t>
      </w:r>
    </w:p>
    <w:p w:rsidR="00D108AD" w:rsidRPr="009E3A4D" w:rsidRDefault="00D108AD" w:rsidP="009E3A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4D">
        <w:rPr>
          <w:rFonts w:ascii="Times New Roman" w:hAnsi="Times New Roman" w:cs="Times New Roman"/>
          <w:sz w:val="28"/>
          <w:szCs w:val="28"/>
        </w:rPr>
        <w:t xml:space="preserve">La nivel judeţean coordonarea este asigurată de </w:t>
      </w:r>
      <w:r w:rsidR="009E3A4D" w:rsidRPr="009E3A4D">
        <w:rPr>
          <w:rFonts w:ascii="Times New Roman" w:hAnsi="Times New Roman" w:cs="Times New Roman"/>
          <w:sz w:val="28"/>
          <w:szCs w:val="28"/>
        </w:rPr>
        <w:t>Direcţ</w:t>
      </w:r>
      <w:r w:rsidR="009E3A4D">
        <w:rPr>
          <w:rFonts w:ascii="Times New Roman" w:hAnsi="Times New Roman" w:cs="Times New Roman"/>
          <w:sz w:val="28"/>
          <w:szCs w:val="28"/>
        </w:rPr>
        <w:t>ia de Sănătate Publică a jude</w:t>
      </w:r>
      <w:r w:rsidR="009E3A4D" w:rsidRPr="009E3A4D">
        <w:rPr>
          <w:rFonts w:ascii="Times New Roman" w:hAnsi="Times New Roman"/>
          <w:sz w:val="28"/>
          <w:szCs w:val="28"/>
        </w:rPr>
        <w:t>ț</w:t>
      </w:r>
      <w:r w:rsidR="009E3A4D">
        <w:rPr>
          <w:rFonts w:ascii="Times New Roman" w:hAnsi="Times New Roman" w:cs="Times New Roman"/>
          <w:sz w:val="28"/>
          <w:szCs w:val="28"/>
        </w:rPr>
        <w:t>ului Constan</w:t>
      </w:r>
      <w:r w:rsidR="009E3A4D" w:rsidRPr="009E3A4D">
        <w:rPr>
          <w:rFonts w:ascii="Times New Roman" w:hAnsi="Times New Roman"/>
          <w:sz w:val="28"/>
          <w:szCs w:val="28"/>
        </w:rPr>
        <w:t>ț</w:t>
      </w:r>
      <w:r w:rsidR="009E3A4D">
        <w:rPr>
          <w:rFonts w:ascii="Times New Roman" w:hAnsi="Times New Roman" w:cs="Times New Roman"/>
          <w:sz w:val="28"/>
          <w:szCs w:val="28"/>
        </w:rPr>
        <w:t>a, prin Compartimentul de Promovare a Sănătă</w:t>
      </w:r>
      <w:r w:rsidR="009E3A4D" w:rsidRPr="009E3A4D">
        <w:rPr>
          <w:rFonts w:ascii="Times New Roman" w:hAnsi="Times New Roman"/>
          <w:sz w:val="28"/>
          <w:szCs w:val="28"/>
        </w:rPr>
        <w:t>ț</w:t>
      </w:r>
      <w:r w:rsidR="009E3A4D">
        <w:rPr>
          <w:rFonts w:ascii="Times New Roman" w:hAnsi="Times New Roman" w:cs="Times New Roman"/>
          <w:sz w:val="28"/>
          <w:szCs w:val="28"/>
        </w:rPr>
        <w:t xml:space="preserve">ii </w:t>
      </w:r>
      <w:r w:rsidR="009E3A4D" w:rsidRPr="009E3A4D">
        <w:rPr>
          <w:rFonts w:ascii="Times New Roman" w:hAnsi="Times New Roman" w:cs="Times New Roman"/>
          <w:sz w:val="28"/>
          <w:szCs w:val="28"/>
        </w:rPr>
        <w:t>ş</w:t>
      </w:r>
      <w:r w:rsidR="009E3A4D">
        <w:rPr>
          <w:rFonts w:ascii="Times New Roman" w:hAnsi="Times New Roman" w:cs="Times New Roman"/>
          <w:sz w:val="28"/>
          <w:szCs w:val="28"/>
        </w:rPr>
        <w:t>i Educa</w:t>
      </w:r>
      <w:r w:rsidR="009E3A4D" w:rsidRPr="009E3A4D">
        <w:rPr>
          <w:rFonts w:ascii="Times New Roman" w:hAnsi="Times New Roman"/>
          <w:sz w:val="28"/>
          <w:szCs w:val="28"/>
        </w:rPr>
        <w:t>ț</w:t>
      </w:r>
      <w:r w:rsidR="009E3A4D">
        <w:rPr>
          <w:rFonts w:ascii="Times New Roman" w:hAnsi="Times New Roman" w:cs="Times New Roman"/>
          <w:sz w:val="28"/>
          <w:szCs w:val="28"/>
        </w:rPr>
        <w:t>ie pentru Sănătate.</w:t>
      </w:r>
    </w:p>
    <w:sectPr w:rsidR="00D108AD" w:rsidRPr="009E3A4D" w:rsidSect="008B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429" w:rsidRDefault="00E05429" w:rsidP="000528E2">
      <w:pPr>
        <w:spacing w:after="0" w:line="240" w:lineRule="auto"/>
      </w:pPr>
      <w:r>
        <w:separator/>
      </w:r>
    </w:p>
  </w:endnote>
  <w:endnote w:type="continuationSeparator" w:id="1">
    <w:p w:rsidR="00E05429" w:rsidRDefault="00E05429" w:rsidP="0005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429" w:rsidRDefault="00E05429" w:rsidP="000528E2">
      <w:pPr>
        <w:spacing w:after="0" w:line="240" w:lineRule="auto"/>
      </w:pPr>
      <w:r>
        <w:separator/>
      </w:r>
    </w:p>
  </w:footnote>
  <w:footnote w:type="continuationSeparator" w:id="1">
    <w:p w:rsidR="00E05429" w:rsidRDefault="00E05429" w:rsidP="00052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FE8"/>
    <w:multiLevelType w:val="hybridMultilevel"/>
    <w:tmpl w:val="865E2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CA0"/>
    <w:multiLevelType w:val="hybridMultilevel"/>
    <w:tmpl w:val="F5F8CCC2"/>
    <w:lvl w:ilvl="0" w:tplc="C7B28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A9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CEF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29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E1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4C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6A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CEF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F7CE2"/>
    <w:multiLevelType w:val="hybridMultilevel"/>
    <w:tmpl w:val="93EC5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2E3C56"/>
    <w:multiLevelType w:val="hybridMultilevel"/>
    <w:tmpl w:val="E446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8AD"/>
    <w:rsid w:val="000264EE"/>
    <w:rsid w:val="000528E2"/>
    <w:rsid w:val="000C32EE"/>
    <w:rsid w:val="000C5307"/>
    <w:rsid w:val="00164FC1"/>
    <w:rsid w:val="00165FA7"/>
    <w:rsid w:val="00260DFB"/>
    <w:rsid w:val="0028101C"/>
    <w:rsid w:val="00300677"/>
    <w:rsid w:val="00306BBA"/>
    <w:rsid w:val="003976D9"/>
    <w:rsid w:val="0042230E"/>
    <w:rsid w:val="004249DB"/>
    <w:rsid w:val="00565AD4"/>
    <w:rsid w:val="007F1089"/>
    <w:rsid w:val="00827285"/>
    <w:rsid w:val="009744A8"/>
    <w:rsid w:val="00974D44"/>
    <w:rsid w:val="009E3A4D"/>
    <w:rsid w:val="00A63824"/>
    <w:rsid w:val="00D108AD"/>
    <w:rsid w:val="00E05429"/>
    <w:rsid w:val="00E35A07"/>
    <w:rsid w:val="00F04409"/>
    <w:rsid w:val="00FE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D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E2"/>
    <w:pPr>
      <w:suppressAutoHyphens/>
      <w:autoSpaceDN w:val="0"/>
      <w:spacing w:after="0" w:line="240" w:lineRule="auto"/>
      <w:ind w:left="720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rsid w:val="000528E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528E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0528E2"/>
    <w:rPr>
      <w:position w:val="0"/>
      <w:vertAlign w:val="superscript"/>
    </w:rPr>
  </w:style>
  <w:style w:type="paragraph" w:styleId="NormalWeb">
    <w:name w:val="Normal (Web)"/>
    <w:basedOn w:val="Normal"/>
    <w:uiPriority w:val="99"/>
    <w:rsid w:val="00A6382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6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9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CSPS</dc:creator>
  <cp:lastModifiedBy>hp</cp:lastModifiedBy>
  <cp:revision>5</cp:revision>
  <dcterms:created xsi:type="dcterms:W3CDTF">2021-10-07T07:43:00Z</dcterms:created>
  <dcterms:modified xsi:type="dcterms:W3CDTF">2021-10-07T07:52:00Z</dcterms:modified>
</cp:coreProperties>
</file>