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F5" w:rsidRDefault="000C2EF5" w:rsidP="002A7E29">
      <w:pPr>
        <w:jc w:val="center"/>
        <w:rPr>
          <w:rFonts w:ascii="Arial" w:hAnsi="Arial" w:cs="Arial"/>
          <w:b/>
        </w:rPr>
      </w:pPr>
    </w:p>
    <w:p w:rsidR="00FD3F96" w:rsidRDefault="00FD3F96" w:rsidP="00C31F0F"/>
    <w:p w:rsidR="00FD3F96" w:rsidRDefault="00FD3F96" w:rsidP="00C31F0F"/>
    <w:p w:rsidR="00C31F0F" w:rsidRPr="00655698" w:rsidRDefault="00C037DC" w:rsidP="00C31F0F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TEMATICA </w:t>
      </w:r>
    </w:p>
    <w:p w:rsidR="00C31F0F" w:rsidRPr="00655698" w:rsidRDefault="00C31F0F" w:rsidP="00C31F0F">
      <w:pPr>
        <w:ind w:left="284" w:hanging="284"/>
        <w:jc w:val="center"/>
        <w:rPr>
          <w:rFonts w:ascii="Arial" w:hAnsi="Arial" w:cs="Arial"/>
          <w:bCs/>
          <w:lang w:val="pt-BR"/>
        </w:rPr>
      </w:pPr>
      <w:r w:rsidRPr="00655698">
        <w:rPr>
          <w:rFonts w:ascii="Arial" w:hAnsi="Arial" w:cs="Arial"/>
          <w:bCs/>
          <w:lang w:val="it-IT"/>
        </w:rPr>
        <w:t>Recomandata candidatilor inscrisi la concursul pentru ocuparea</w:t>
      </w:r>
    </w:p>
    <w:p w:rsidR="00C31F0F" w:rsidRPr="00655698" w:rsidRDefault="00655698" w:rsidP="00C31F0F">
      <w:pPr>
        <w:ind w:left="284" w:hanging="284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C31F0F" w:rsidRPr="00655698">
        <w:rPr>
          <w:rFonts w:ascii="Arial" w:hAnsi="Arial" w:cs="Arial"/>
          <w:lang w:val="fr-FR"/>
        </w:rPr>
        <w:t xml:space="preserve">ostului de </w:t>
      </w:r>
      <w:r w:rsidR="00C31F0F" w:rsidRPr="00655698">
        <w:rPr>
          <w:rFonts w:ascii="Arial" w:hAnsi="Arial" w:cs="Arial"/>
          <w:b/>
          <w:lang w:val="fr-FR"/>
        </w:rPr>
        <w:t>Chimistdebutant</w:t>
      </w:r>
    </w:p>
    <w:p w:rsidR="00C31F0F" w:rsidRPr="00655698" w:rsidRDefault="00C31F0F" w:rsidP="00C31F0F">
      <w:pPr>
        <w:ind w:left="284" w:hanging="284"/>
        <w:jc w:val="center"/>
        <w:rPr>
          <w:rFonts w:ascii="Arial" w:hAnsi="Arial" w:cs="Arial"/>
          <w:lang w:val="fr-FR"/>
        </w:rPr>
      </w:pPr>
      <w:r w:rsidRPr="00655698">
        <w:rPr>
          <w:rFonts w:ascii="Arial" w:hAnsi="Arial" w:cs="Arial"/>
          <w:lang w:val="fr-FR"/>
        </w:rPr>
        <w:t>laDirectia de Sanatate Publica Judeteana  Constanta</w:t>
      </w:r>
    </w:p>
    <w:p w:rsidR="00FD3F96" w:rsidRDefault="00C31F0F" w:rsidP="00C31F0F">
      <w:pPr>
        <w:ind w:left="284" w:hanging="284"/>
        <w:jc w:val="center"/>
        <w:rPr>
          <w:rFonts w:ascii="Arial" w:hAnsi="Arial" w:cs="Arial"/>
          <w:lang w:val="fr-FR"/>
        </w:rPr>
      </w:pPr>
      <w:r w:rsidRPr="00655698">
        <w:rPr>
          <w:rFonts w:ascii="Arial" w:hAnsi="Arial" w:cs="Arial"/>
          <w:lang w:val="fr-FR"/>
        </w:rPr>
        <w:t>Departamentulsupraveghere in sanatate publica</w:t>
      </w:r>
      <w:r w:rsidR="00FD3F96">
        <w:rPr>
          <w:rFonts w:ascii="Arial" w:hAnsi="Arial" w:cs="Arial"/>
          <w:lang w:val="fr-FR"/>
        </w:rPr>
        <w:t xml:space="preserve"> / Laborator de diagnostic si investigare</w:t>
      </w:r>
    </w:p>
    <w:p w:rsidR="00C31F0F" w:rsidRPr="00655698" w:rsidRDefault="00FD3F96" w:rsidP="00C31F0F">
      <w:pPr>
        <w:ind w:left="284" w:hanging="284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insanatate publica / Chimie sanitara si toxicologie</w:t>
      </w:r>
    </w:p>
    <w:p w:rsidR="00C31F0F" w:rsidRDefault="00C31F0F" w:rsidP="00C31F0F">
      <w:pPr>
        <w:rPr>
          <w:rFonts w:ascii="Arial" w:hAnsi="Arial" w:cs="Arial"/>
          <w:i/>
          <w:lang w:val="fr-FR"/>
        </w:rPr>
      </w:pPr>
    </w:p>
    <w:p w:rsidR="00FD3F96" w:rsidRDefault="00FD3F96" w:rsidP="00C31F0F">
      <w:pPr>
        <w:rPr>
          <w:rFonts w:ascii="Arial" w:hAnsi="Arial" w:cs="Arial"/>
          <w:i/>
          <w:lang w:val="fr-FR"/>
        </w:rPr>
      </w:pPr>
    </w:p>
    <w:p w:rsidR="00FD3F96" w:rsidRDefault="00FD3F96" w:rsidP="00C31F0F">
      <w:pPr>
        <w:rPr>
          <w:rFonts w:ascii="Arial" w:hAnsi="Arial" w:cs="Arial"/>
          <w:i/>
          <w:lang w:val="fr-FR"/>
        </w:rPr>
      </w:pPr>
    </w:p>
    <w:p w:rsidR="00FD3F96" w:rsidRPr="00655698" w:rsidRDefault="00FD3F96" w:rsidP="00C31F0F">
      <w:pPr>
        <w:rPr>
          <w:rFonts w:ascii="Arial" w:hAnsi="Arial" w:cs="Arial"/>
          <w:i/>
          <w:lang w:val="fr-FR"/>
        </w:rPr>
      </w:pP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b/>
          <w:bCs/>
          <w:color w:val="000000" w:themeColor="text1"/>
          <w:u w:val="single"/>
          <w:lang w:eastAsia="ro-RO"/>
        </w:rPr>
      </w:pPr>
      <w:r w:rsidRPr="00FD3F96">
        <w:rPr>
          <w:rFonts w:ascii="Arial" w:hAnsi="Arial" w:cs="Arial"/>
          <w:b/>
          <w:bCs/>
          <w:color w:val="000000" w:themeColor="text1"/>
          <w:u w:val="single"/>
          <w:lang w:eastAsia="ro-RO"/>
        </w:rPr>
        <w:t>I. PROBA SCRISĂ: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1. Metodeelectrometriceşinefelometrice :principiianaliticesiaplicatii in practica de laborator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2. Metodevolumetrice  -clasificare,  principiianaliticesiaplicatii in practica de laborator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3. Metodespectrometrice – principiianalitice (absorbtiemoleculara UV/VIS siabsorbtieatomica) siaplicatii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4. Sursele de apaînnaturăşicaracteristicilelor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5.</w:t>
      </w:r>
      <w:r w:rsidRPr="00FD3F96">
        <w:rPr>
          <w:rFonts w:ascii="Arial" w:hAnsi="Arial" w:cs="Arial"/>
          <w:color w:val="000000" w:themeColor="text1"/>
        </w:rPr>
        <w:t>Criterii de calitate a apeipotabile conform legislaţieiînvigoare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 xml:space="preserve"> 6. Poluareachimicaaapei. Poluarea cu nitrati, nitritisimetalegrele a apei- sursesiefecteasupraorganismuluiuman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7.</w:t>
      </w:r>
      <w:r w:rsidRPr="00FD3F96">
        <w:rPr>
          <w:rFonts w:ascii="Arial" w:hAnsi="Arial" w:cs="Arial"/>
          <w:color w:val="000000" w:themeColor="text1"/>
          <w:shd w:val="clear" w:color="auto" w:fill="FFFFFF"/>
        </w:rPr>
        <w:t>Poluareachimicăaaerului: clasificareaşicaracteristicileprincipalilorpoluanţi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8. Clasificareaalimentelor. Scopulcontroluluichimico-sanitar al alimentelor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9. Carne şipreparate din carne.  Analizele  care se efectueaza in cadrulcontroluluichimico-sanitar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10. Cerealeşiproduse derivate din cereale.Analizele care se efectueaza in cadrulcontrolulchimico-sanitar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11. Contaminanţialimentari:  clasificareşiprovenienţa.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12 Cerintelegeneralepentrucompetantalaboratoarelor de incercari. Cerinte de management sitehnice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13. Bugetul de incertitudine, surseposibile de incertitudinemasurare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14. Validaremetodefizico-chimice.  Parametrisicriteriilede  performanta . Raportul de validare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15  Modalitati de asigurare a trasabilitatiimasurarii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16. Modalitati de asiguraresi control a calitatiirezultatelor in analizafizico-chimica.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b/>
          <w:bCs/>
          <w:color w:val="000000" w:themeColor="text1"/>
          <w:u w:val="single"/>
          <w:lang w:eastAsia="ro-RO"/>
        </w:rPr>
      </w:pPr>
    </w:p>
    <w:p w:rsidR="006D3EC7" w:rsidRPr="00FD3F96" w:rsidRDefault="006D3EC7" w:rsidP="00FD3F96">
      <w:pPr>
        <w:shd w:val="clear" w:color="auto" w:fill="FFFFFF"/>
        <w:rPr>
          <w:rFonts w:ascii="Arial" w:hAnsi="Arial" w:cs="Arial"/>
          <w:b/>
          <w:bCs/>
          <w:color w:val="000000" w:themeColor="text1"/>
          <w:u w:val="single"/>
          <w:lang w:eastAsia="ro-RO"/>
        </w:rPr>
      </w:pP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b/>
          <w:bCs/>
          <w:color w:val="000000" w:themeColor="text1"/>
          <w:u w:val="single"/>
          <w:lang w:eastAsia="ro-RO"/>
        </w:rPr>
      </w:pPr>
      <w:r w:rsidRPr="00FD3F96">
        <w:rPr>
          <w:rFonts w:ascii="Arial" w:hAnsi="Arial" w:cs="Arial"/>
          <w:b/>
          <w:bCs/>
          <w:color w:val="000000" w:themeColor="text1"/>
          <w:u w:val="single"/>
          <w:lang w:eastAsia="ro-RO"/>
        </w:rPr>
        <w:t>II.PROBA PRACTICĂ: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l. Determinărivolumetriceînapă: duritatetotala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2. Determinărispectrofotometriceînapă: azotiţi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3. Determinărielectrochimice din apa: pH.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 xml:space="preserve">4. Determinărinefelometrice din apa: turbiditate. 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5. Determinărigravimetrice din aliment: conţinutapă –umiditate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6. Determinărivolumetrice din aliment: conţinutclorură de sodiu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 xml:space="preserve">7. Determinareaproteinelor din aliment-preparate carne. 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8</w:t>
      </w:r>
      <w:r w:rsidRPr="00FD3F96">
        <w:rPr>
          <w:rFonts w:ascii="Arial" w:hAnsi="Arial" w:cs="Arial"/>
          <w:bCs/>
          <w:color w:val="000000" w:themeColor="text1"/>
          <w:lang w:eastAsia="ro-RO"/>
        </w:rPr>
        <w:t xml:space="preserve"> .Prezentatipescurtcuprinsulunuiraport de validarepentru</w:t>
      </w:r>
      <w:r w:rsidRPr="00FD3F96">
        <w:rPr>
          <w:rFonts w:ascii="Arial" w:hAnsi="Arial" w:cs="Arial"/>
          <w:color w:val="000000" w:themeColor="text1"/>
          <w:lang w:eastAsia="ro-RO"/>
        </w:rPr>
        <w:t xml:space="preserve">metodeutilizate in laboratoarele de incercarifizico-chimice din probe de apapotabilasiprodusealimentare.                                                                                    </w:t>
      </w: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b/>
          <w:bCs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color w:val="000000" w:themeColor="text1"/>
          <w:lang w:eastAsia="ro-RO"/>
        </w:rPr>
      </w:pPr>
    </w:p>
    <w:p w:rsidR="00FD3F96" w:rsidRPr="00FD3F96" w:rsidRDefault="00FD3F96" w:rsidP="00FD3F96">
      <w:pPr>
        <w:shd w:val="clear" w:color="auto" w:fill="FFFFFF"/>
        <w:rPr>
          <w:rFonts w:ascii="Arial" w:hAnsi="Arial" w:cs="Arial"/>
          <w:b/>
          <w:bCs/>
          <w:color w:val="000000" w:themeColor="text1"/>
          <w:u w:val="single"/>
          <w:lang w:eastAsia="ro-RO"/>
        </w:rPr>
      </w:pPr>
      <w:r w:rsidRPr="00FD3F96">
        <w:rPr>
          <w:rFonts w:ascii="Arial" w:hAnsi="Arial" w:cs="Arial"/>
          <w:b/>
          <w:bCs/>
          <w:color w:val="000000" w:themeColor="text1"/>
          <w:u w:val="single"/>
          <w:lang w:eastAsia="ro-RO"/>
        </w:rPr>
        <w:t xml:space="preserve"> BIBLIOGRAFIE SELECTIVĂ 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1. Tratat de igienăvol.Işivol.II, Ed. Medicală, Bucuresti, 1984 şi 1994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2. 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Chimiasanitară a mediului</w:t>
      </w:r>
      <w:r w:rsidRPr="00FD3F96">
        <w:rPr>
          <w:rFonts w:ascii="Arial" w:hAnsi="Arial" w:cs="Arial"/>
          <w:color w:val="000000" w:themeColor="text1"/>
          <w:lang w:eastAsia="ro-RO"/>
        </w:rPr>
        <w:t>, vol. I - S. Mănescu, M. Cucu, M.L. Diaconescu, Ed. Medicală, Bucureşti, 1978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3. 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Chimiasanitară a mediului</w:t>
      </w:r>
      <w:r w:rsidRPr="00FD3F96">
        <w:rPr>
          <w:rFonts w:ascii="Arial" w:hAnsi="Arial" w:cs="Arial"/>
          <w:color w:val="000000" w:themeColor="text1"/>
          <w:lang w:eastAsia="ro-RO"/>
        </w:rPr>
        <w:t>, vol. II - S. Mănescu, H. Dumitrescu, M.L.Diaconescu, Ed. Medicală, Bucuregti, 1982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4. 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Controlulfizico - chimic al alimentelor</w:t>
      </w:r>
      <w:r w:rsidRPr="00FD3F96">
        <w:rPr>
          <w:rFonts w:ascii="Arial" w:hAnsi="Arial" w:cs="Arial"/>
          <w:color w:val="000000" w:themeColor="text1"/>
          <w:lang w:eastAsia="ro-RO"/>
        </w:rPr>
        <w:t> - H. Mănescu, C-tin.Milu, Ed. Medicala, Bucuresti,1997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5. 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Ghid de laborator</w:t>
      </w:r>
      <w:r w:rsidRPr="00FD3F96">
        <w:rPr>
          <w:rFonts w:ascii="Arial" w:hAnsi="Arial" w:cs="Arial"/>
          <w:color w:val="000000" w:themeColor="text1"/>
          <w:lang w:eastAsia="ro-RO"/>
        </w:rPr>
        <w:t> - Metode de analizapentruprodusealimentare- C. Hura, Ed. CERMI Iasi, 2006.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6. 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Chimieanalitică</w:t>
      </w:r>
      <w:r w:rsidRPr="00FD3F96">
        <w:rPr>
          <w:rFonts w:ascii="Arial" w:hAnsi="Arial" w:cs="Arial"/>
          <w:color w:val="000000" w:themeColor="text1"/>
          <w:lang w:eastAsia="ro-RO"/>
        </w:rPr>
        <w:t> - D.T. Pietrozyk, C.W. Frank, Ed. Tehnică, Bucuresti, 1989                                                                                      7.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Legea 458/2002</w:t>
      </w:r>
      <w:r w:rsidRPr="00FD3F96">
        <w:rPr>
          <w:rFonts w:ascii="Arial" w:hAnsi="Arial" w:cs="Arial"/>
          <w:color w:val="000000" w:themeColor="text1"/>
          <w:lang w:eastAsia="ro-RO"/>
        </w:rPr>
        <w:t>, republicata in 2015, privindcalitateaapeipotabile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8.  </w:t>
      </w:r>
      <w:r w:rsidRPr="00FD3F96">
        <w:rPr>
          <w:rFonts w:ascii="Arial" w:hAnsi="Arial" w:cs="Arial"/>
          <w:iCs/>
          <w:color w:val="000000" w:themeColor="text1"/>
          <w:lang w:eastAsia="ro-RO"/>
        </w:rPr>
        <w:t>SR EN ISO/CEI 17025</w:t>
      </w:r>
      <w:r w:rsidRPr="00FD3F96">
        <w:rPr>
          <w:rFonts w:ascii="Arial" w:hAnsi="Arial" w:cs="Arial"/>
          <w:color w:val="000000" w:themeColor="text1"/>
          <w:lang w:eastAsia="ro-RO"/>
        </w:rPr>
        <w:t> - Cerinţegeneralepentrucompetenţalaboratoarelor de încercărişietalonări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FD3F96">
        <w:rPr>
          <w:rFonts w:ascii="Arial" w:hAnsi="Arial" w:cs="Arial"/>
          <w:color w:val="000000" w:themeColor="text1"/>
          <w:lang w:eastAsia="ro-RO"/>
        </w:rPr>
        <w:t>9. SR EN 13005  Ghidpentruexprimareaincertitudinii de măsurare</w:t>
      </w:r>
    </w:p>
    <w:p w:rsidR="00FD3F96" w:rsidRPr="00FD3F96" w:rsidRDefault="00FD3F96" w:rsidP="00FD3F96">
      <w:pPr>
        <w:shd w:val="clear" w:color="auto" w:fill="FFFFFF"/>
        <w:jc w:val="both"/>
        <w:rPr>
          <w:rFonts w:ascii="Arial" w:hAnsi="Arial" w:cs="Arial"/>
          <w:i/>
          <w:color w:val="000000" w:themeColor="text1"/>
          <w:lang w:eastAsia="ro-RO"/>
        </w:rPr>
      </w:pPr>
      <w:r w:rsidRPr="00FD3F96">
        <w:rPr>
          <w:rFonts w:ascii="Arial" w:hAnsi="Arial" w:cs="Arial"/>
          <w:b/>
          <w:bCs/>
          <w:color w:val="000000" w:themeColor="text1"/>
          <w:lang w:eastAsia="ro-RO"/>
        </w:rPr>
        <w:t>10.</w:t>
      </w:r>
      <w:hyperlink r:id="rId8" w:history="1">
        <w:r w:rsidRPr="00FD3F96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www.renar.ro</w:t>
        </w:r>
      </w:hyperlink>
      <w:r w:rsidRPr="00FD3F9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D3F96">
        <w:rPr>
          <w:rFonts w:ascii="Arial" w:hAnsi="Arial" w:cs="Arial"/>
          <w:color w:val="000000" w:themeColor="text1"/>
          <w:shd w:val="clear" w:color="auto" w:fill="FFFFFF"/>
        </w:rPr>
        <w:t xml:space="preserve"> Asociația  deAcreditare din România (RENAR) . Mapedocumenteinformative.Laboratoareincercari. </w:t>
      </w:r>
      <w:r w:rsidRPr="00FD3F96">
        <w:rPr>
          <w:rFonts w:ascii="Arial" w:hAnsi="Arial" w:cs="Arial"/>
          <w:color w:val="000000" w:themeColor="text1"/>
          <w:lang w:eastAsia="ro-RO"/>
        </w:rPr>
        <w:t>Instructiunepentruvalidareametodelorutilizate in laboratoarele de incercariapapotabila, produsealimentaresifuraje,  IL-15/2011.</w:t>
      </w:r>
    </w:p>
    <w:p w:rsidR="00FD3F96" w:rsidRDefault="00FD3F96" w:rsidP="00FD3F96">
      <w:pPr>
        <w:shd w:val="clear" w:color="auto" w:fill="FFFFFF"/>
        <w:spacing w:line="360" w:lineRule="atLeast"/>
        <w:jc w:val="center"/>
        <w:rPr>
          <w:color w:val="000000" w:themeColor="text1"/>
          <w:sz w:val="24"/>
          <w:szCs w:val="24"/>
          <w:lang w:eastAsia="ro-RO"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p w:rsidR="00FD3F96" w:rsidRDefault="00FD3F96" w:rsidP="002A7E29">
      <w:pPr>
        <w:jc w:val="center"/>
        <w:rPr>
          <w:rFonts w:ascii="Arial" w:hAnsi="Arial" w:cs="Arial"/>
          <w:b/>
        </w:rPr>
      </w:pPr>
    </w:p>
    <w:sectPr w:rsidR="00FD3F96" w:rsidSect="003968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62" w:rsidRDefault="00D50262" w:rsidP="00596F45">
      <w:r>
        <w:separator/>
      </w:r>
    </w:p>
  </w:endnote>
  <w:endnote w:type="continuationSeparator" w:id="1">
    <w:p w:rsidR="00D50262" w:rsidRDefault="00D50262" w:rsidP="0059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C7" w:rsidRPr="00B62DD8" w:rsidRDefault="006D3EC7" w:rsidP="006D3EC7">
    <w:pPr>
      <w:jc w:val="center"/>
      <w:rPr>
        <w:rFonts w:ascii="Arial" w:hAnsi="Arial" w:cs="Arial"/>
        <w:sz w:val="18"/>
        <w:szCs w:val="18"/>
        <w:lang w:val="ro-RO"/>
      </w:rPr>
    </w:pPr>
    <w:r w:rsidRPr="00B62DD8">
      <w:rPr>
        <w:rFonts w:ascii="Arial" w:hAnsi="Arial" w:cs="Arial"/>
        <w:sz w:val="18"/>
        <w:szCs w:val="18"/>
        <w:lang w:val="ro-RO"/>
      </w:rPr>
      <w:t>Direcția de Sănătate Publică a Județului Constanța</w:t>
    </w:r>
  </w:p>
  <w:p w:rsidR="006D3EC7" w:rsidRPr="00B62DD8" w:rsidRDefault="006D3EC7" w:rsidP="006D3EC7">
    <w:pPr>
      <w:jc w:val="center"/>
      <w:rPr>
        <w:rFonts w:ascii="Arial" w:hAnsi="Arial" w:cs="Arial"/>
        <w:sz w:val="18"/>
        <w:szCs w:val="18"/>
        <w:lang w:val="ro-RO"/>
      </w:rPr>
    </w:pPr>
    <w:r w:rsidRPr="00B62DD8">
      <w:rPr>
        <w:rFonts w:ascii="Arial" w:hAnsi="Arial" w:cs="Arial"/>
        <w:sz w:val="18"/>
        <w:szCs w:val="18"/>
        <w:lang w:val="ro-RO"/>
      </w:rPr>
      <w:t>Aleea Lăcrămioarei nr. 1,  tel: 0241.480.939, fax: 0241.480.945</w:t>
    </w:r>
  </w:p>
  <w:p w:rsidR="006D3EC7" w:rsidRPr="006D3EC7" w:rsidRDefault="006D3EC7" w:rsidP="006D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62" w:rsidRDefault="00D50262" w:rsidP="00596F45">
      <w:r>
        <w:separator/>
      </w:r>
    </w:p>
  </w:footnote>
  <w:footnote w:type="continuationSeparator" w:id="1">
    <w:p w:rsidR="00D50262" w:rsidRDefault="00D50262" w:rsidP="00596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F5" w:rsidRDefault="00082D74" w:rsidP="000C2EF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-168275</wp:posOffset>
          </wp:positionV>
          <wp:extent cx="1641475" cy="464185"/>
          <wp:effectExtent l="0" t="0" r="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8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4097" type="#_x0000_t202" style="position:absolute;margin-left:0;margin-top:-64.5pt;width:331.05pt;height:58.95pt;z-index:251660288;visibility:visible;mso-wrap-distance-top:3.6pt;mso-wrap-distance-bottom:3.6pt;mso-position-horizontal:center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" stroked="f">
          <v:textbox>
            <w:txbxContent>
              <w:p w:rsidR="000C2EF5" w:rsidRPr="00177165" w:rsidRDefault="000C2EF5" w:rsidP="000C2EF5">
                <w:pPr>
                  <w:jc w:val="center"/>
                  <w:rPr>
                    <w:b/>
                    <w:sz w:val="22"/>
                    <w:szCs w:val="22"/>
                    <w:lang w:val="ro-RO"/>
                  </w:rPr>
                </w:pPr>
              </w:p>
              <w:p w:rsidR="000C2EF5" w:rsidRPr="00177165" w:rsidRDefault="000C2EF5" w:rsidP="000C2EF5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ro-RO"/>
                  </w:rPr>
                </w:pPr>
                <w:r w:rsidRPr="00177165">
                  <w:rPr>
                    <w:rFonts w:ascii="Arial" w:hAnsi="Arial" w:cs="Arial"/>
                    <w:b/>
                    <w:sz w:val="22"/>
                    <w:szCs w:val="22"/>
                    <w:lang w:val="ro-RO"/>
                  </w:rPr>
                  <w:t>MINISTERUL SĂNĂTĂȚII</w:t>
                </w:r>
              </w:p>
              <w:p w:rsidR="000C2EF5" w:rsidRPr="00177165" w:rsidRDefault="000C2EF5" w:rsidP="000C2EF5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ro-RO"/>
                  </w:rPr>
                </w:pPr>
                <w:r w:rsidRPr="00177165">
                  <w:rPr>
                    <w:rFonts w:ascii="Arial" w:hAnsi="Arial" w:cs="Arial"/>
                    <w:b/>
                    <w:sz w:val="22"/>
                    <w:szCs w:val="22"/>
                    <w:lang w:val="ro-RO"/>
                  </w:rPr>
                  <w:t>DIRECȚIA DE SĂNĂTATE PUBLICĂ A JUDEȚULUI CONSTANȚA</w:t>
                </w:r>
              </w:p>
            </w:txbxContent>
          </v:textbox>
          <w10:wrap type="square" anchorx="margin" anchory="margin"/>
        </v:shape>
      </w:pict>
    </w:r>
    <w:r w:rsidR="000C2EF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-352425</wp:posOffset>
          </wp:positionV>
          <wp:extent cx="769620" cy="775970"/>
          <wp:effectExtent l="0" t="0" r="0" b="508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6F45" w:rsidRDefault="00596F45" w:rsidP="000C2EF5">
    <w:pPr>
      <w:pStyle w:val="Header"/>
    </w:pPr>
  </w:p>
  <w:p w:rsidR="000C2EF5" w:rsidRPr="000C2EF5" w:rsidRDefault="000C2EF5" w:rsidP="000C2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99C"/>
    <w:multiLevelType w:val="multilevel"/>
    <w:tmpl w:val="60088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8777B2C"/>
    <w:multiLevelType w:val="hybridMultilevel"/>
    <w:tmpl w:val="53A6748A"/>
    <w:lvl w:ilvl="0" w:tplc="8400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7F5A"/>
    <w:multiLevelType w:val="hybridMultilevel"/>
    <w:tmpl w:val="9EF49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73E0"/>
    <w:multiLevelType w:val="hybridMultilevel"/>
    <w:tmpl w:val="DC9AC40E"/>
    <w:lvl w:ilvl="0" w:tplc="8400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0743B"/>
    <w:multiLevelType w:val="hybridMultilevel"/>
    <w:tmpl w:val="523E6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275E0370"/>
    <w:multiLevelType w:val="hybridMultilevel"/>
    <w:tmpl w:val="9EF49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3F69"/>
    <w:multiLevelType w:val="hybridMultilevel"/>
    <w:tmpl w:val="A2CC02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93F76"/>
    <w:multiLevelType w:val="hybridMultilevel"/>
    <w:tmpl w:val="9EF49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3882"/>
    <w:multiLevelType w:val="hybridMultilevel"/>
    <w:tmpl w:val="57C0CC96"/>
    <w:lvl w:ilvl="0" w:tplc="8400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1697A"/>
    <w:multiLevelType w:val="hybridMultilevel"/>
    <w:tmpl w:val="336C0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95EA5"/>
    <w:multiLevelType w:val="hybridMultilevel"/>
    <w:tmpl w:val="37089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83393"/>
    <w:multiLevelType w:val="multilevel"/>
    <w:tmpl w:val="A6BA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93606"/>
    <w:multiLevelType w:val="hybridMultilevel"/>
    <w:tmpl w:val="2D68534E"/>
    <w:lvl w:ilvl="0" w:tplc="6C3EE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D5CE4"/>
    <w:multiLevelType w:val="hybridMultilevel"/>
    <w:tmpl w:val="D1068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0FFB"/>
    <w:multiLevelType w:val="hybridMultilevel"/>
    <w:tmpl w:val="040A53B8"/>
    <w:lvl w:ilvl="0" w:tplc="5016D1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D1FFD"/>
    <w:rsid w:val="00002EDB"/>
    <w:rsid w:val="000051E4"/>
    <w:rsid w:val="000139B4"/>
    <w:rsid w:val="00013F90"/>
    <w:rsid w:val="00032ADC"/>
    <w:rsid w:val="0003364A"/>
    <w:rsid w:val="00033D7A"/>
    <w:rsid w:val="0003451E"/>
    <w:rsid w:val="00036C79"/>
    <w:rsid w:val="00041869"/>
    <w:rsid w:val="00056847"/>
    <w:rsid w:val="00060070"/>
    <w:rsid w:val="00062125"/>
    <w:rsid w:val="0007033A"/>
    <w:rsid w:val="0007136E"/>
    <w:rsid w:val="0007232C"/>
    <w:rsid w:val="000769FA"/>
    <w:rsid w:val="00077B38"/>
    <w:rsid w:val="00082D74"/>
    <w:rsid w:val="000911FE"/>
    <w:rsid w:val="00092B7E"/>
    <w:rsid w:val="000A7563"/>
    <w:rsid w:val="000C2EF5"/>
    <w:rsid w:val="000C6D1F"/>
    <w:rsid w:val="000D436E"/>
    <w:rsid w:val="000E1B31"/>
    <w:rsid w:val="000F514E"/>
    <w:rsid w:val="001006D4"/>
    <w:rsid w:val="001009D2"/>
    <w:rsid w:val="00106CC0"/>
    <w:rsid w:val="00111154"/>
    <w:rsid w:val="001178A5"/>
    <w:rsid w:val="00123DC8"/>
    <w:rsid w:val="00132B43"/>
    <w:rsid w:val="00142D84"/>
    <w:rsid w:val="00152741"/>
    <w:rsid w:val="00156759"/>
    <w:rsid w:val="00157F13"/>
    <w:rsid w:val="001619C8"/>
    <w:rsid w:val="00161E5C"/>
    <w:rsid w:val="00171D93"/>
    <w:rsid w:val="00172366"/>
    <w:rsid w:val="00187F96"/>
    <w:rsid w:val="00193CA6"/>
    <w:rsid w:val="001943A1"/>
    <w:rsid w:val="001A70B7"/>
    <w:rsid w:val="001A7783"/>
    <w:rsid w:val="001A7E1D"/>
    <w:rsid w:val="001B6CF3"/>
    <w:rsid w:val="001C2F0F"/>
    <w:rsid w:val="001C3890"/>
    <w:rsid w:val="001E1A9E"/>
    <w:rsid w:val="001E33F0"/>
    <w:rsid w:val="001E37D0"/>
    <w:rsid w:val="001E56B4"/>
    <w:rsid w:val="001E6E8C"/>
    <w:rsid w:val="001E73FD"/>
    <w:rsid w:val="001E7561"/>
    <w:rsid w:val="001F3CAA"/>
    <w:rsid w:val="00200BD6"/>
    <w:rsid w:val="0020264F"/>
    <w:rsid w:val="00202A0D"/>
    <w:rsid w:val="0021395F"/>
    <w:rsid w:val="00216FB1"/>
    <w:rsid w:val="00224CDE"/>
    <w:rsid w:val="00225972"/>
    <w:rsid w:val="002309CD"/>
    <w:rsid w:val="002417CA"/>
    <w:rsid w:val="00245316"/>
    <w:rsid w:val="002618EA"/>
    <w:rsid w:val="00264E82"/>
    <w:rsid w:val="00282061"/>
    <w:rsid w:val="002866F9"/>
    <w:rsid w:val="00293383"/>
    <w:rsid w:val="00297D1A"/>
    <w:rsid w:val="002A5A66"/>
    <w:rsid w:val="002A7E29"/>
    <w:rsid w:val="002A7EBF"/>
    <w:rsid w:val="002B254B"/>
    <w:rsid w:val="002B34FE"/>
    <w:rsid w:val="002B35A1"/>
    <w:rsid w:val="002B6E57"/>
    <w:rsid w:val="002B6E5E"/>
    <w:rsid w:val="002D3377"/>
    <w:rsid w:val="002E43A8"/>
    <w:rsid w:val="002E6477"/>
    <w:rsid w:val="002F115A"/>
    <w:rsid w:val="002F40D8"/>
    <w:rsid w:val="003035F0"/>
    <w:rsid w:val="00303811"/>
    <w:rsid w:val="0030674C"/>
    <w:rsid w:val="003229C2"/>
    <w:rsid w:val="003266F6"/>
    <w:rsid w:val="003275BE"/>
    <w:rsid w:val="0032783D"/>
    <w:rsid w:val="00331085"/>
    <w:rsid w:val="003310D3"/>
    <w:rsid w:val="003345B5"/>
    <w:rsid w:val="003405D0"/>
    <w:rsid w:val="00343C6C"/>
    <w:rsid w:val="003465E6"/>
    <w:rsid w:val="00356710"/>
    <w:rsid w:val="00356EA3"/>
    <w:rsid w:val="00362980"/>
    <w:rsid w:val="00371E6C"/>
    <w:rsid w:val="003814C2"/>
    <w:rsid w:val="00382D6D"/>
    <w:rsid w:val="00386010"/>
    <w:rsid w:val="003878FE"/>
    <w:rsid w:val="00395A7B"/>
    <w:rsid w:val="00396862"/>
    <w:rsid w:val="00397D8B"/>
    <w:rsid w:val="003A4461"/>
    <w:rsid w:val="003B16DB"/>
    <w:rsid w:val="003B336F"/>
    <w:rsid w:val="003C18DD"/>
    <w:rsid w:val="003C1E15"/>
    <w:rsid w:val="003D4351"/>
    <w:rsid w:val="003D747E"/>
    <w:rsid w:val="003E38A2"/>
    <w:rsid w:val="003E3D23"/>
    <w:rsid w:val="00403C0B"/>
    <w:rsid w:val="00404A10"/>
    <w:rsid w:val="00406E01"/>
    <w:rsid w:val="00407050"/>
    <w:rsid w:val="00413DFB"/>
    <w:rsid w:val="00414ECE"/>
    <w:rsid w:val="00414EFD"/>
    <w:rsid w:val="00417644"/>
    <w:rsid w:val="00431D87"/>
    <w:rsid w:val="00432450"/>
    <w:rsid w:val="0043483B"/>
    <w:rsid w:val="00434FD9"/>
    <w:rsid w:val="00436C0A"/>
    <w:rsid w:val="00443D3F"/>
    <w:rsid w:val="004566F9"/>
    <w:rsid w:val="00460511"/>
    <w:rsid w:val="00466142"/>
    <w:rsid w:val="00471D55"/>
    <w:rsid w:val="00476348"/>
    <w:rsid w:val="00491E19"/>
    <w:rsid w:val="00492D0F"/>
    <w:rsid w:val="00493B4B"/>
    <w:rsid w:val="004950F0"/>
    <w:rsid w:val="004A5F6E"/>
    <w:rsid w:val="004A6EB3"/>
    <w:rsid w:val="004B1276"/>
    <w:rsid w:val="004B1574"/>
    <w:rsid w:val="004B512F"/>
    <w:rsid w:val="004B7E34"/>
    <w:rsid w:val="004C0676"/>
    <w:rsid w:val="004C76AD"/>
    <w:rsid w:val="004D49FA"/>
    <w:rsid w:val="004E1125"/>
    <w:rsid w:val="004E2440"/>
    <w:rsid w:val="004E5243"/>
    <w:rsid w:val="004E65CF"/>
    <w:rsid w:val="004F547E"/>
    <w:rsid w:val="0051264D"/>
    <w:rsid w:val="005126C2"/>
    <w:rsid w:val="00525EEB"/>
    <w:rsid w:val="00530011"/>
    <w:rsid w:val="00530AAE"/>
    <w:rsid w:val="0053156F"/>
    <w:rsid w:val="00533266"/>
    <w:rsid w:val="00546EDB"/>
    <w:rsid w:val="005472AC"/>
    <w:rsid w:val="00557906"/>
    <w:rsid w:val="00562D5B"/>
    <w:rsid w:val="005641A3"/>
    <w:rsid w:val="0056480B"/>
    <w:rsid w:val="00574B57"/>
    <w:rsid w:val="0057779E"/>
    <w:rsid w:val="005902B0"/>
    <w:rsid w:val="00591762"/>
    <w:rsid w:val="00592E54"/>
    <w:rsid w:val="005949BE"/>
    <w:rsid w:val="00596F45"/>
    <w:rsid w:val="005B4E08"/>
    <w:rsid w:val="005B73C6"/>
    <w:rsid w:val="005C3B93"/>
    <w:rsid w:val="005C4579"/>
    <w:rsid w:val="005D2E22"/>
    <w:rsid w:val="005D4AE0"/>
    <w:rsid w:val="005D6FD3"/>
    <w:rsid w:val="005E4171"/>
    <w:rsid w:val="005E44E1"/>
    <w:rsid w:val="005F411F"/>
    <w:rsid w:val="0060350C"/>
    <w:rsid w:val="006140F3"/>
    <w:rsid w:val="00616F71"/>
    <w:rsid w:val="00626A5B"/>
    <w:rsid w:val="00626CDE"/>
    <w:rsid w:val="006271A4"/>
    <w:rsid w:val="0063160E"/>
    <w:rsid w:val="00643D27"/>
    <w:rsid w:val="00646D11"/>
    <w:rsid w:val="00655698"/>
    <w:rsid w:val="0065593B"/>
    <w:rsid w:val="006629B0"/>
    <w:rsid w:val="00663C0E"/>
    <w:rsid w:val="006640BB"/>
    <w:rsid w:val="00665858"/>
    <w:rsid w:val="00670267"/>
    <w:rsid w:val="00677058"/>
    <w:rsid w:val="0068067E"/>
    <w:rsid w:val="00680FFC"/>
    <w:rsid w:val="00685AA9"/>
    <w:rsid w:val="00687B38"/>
    <w:rsid w:val="00690FE8"/>
    <w:rsid w:val="006A58B6"/>
    <w:rsid w:val="006B4070"/>
    <w:rsid w:val="006B56F3"/>
    <w:rsid w:val="006C3BBC"/>
    <w:rsid w:val="006C467E"/>
    <w:rsid w:val="006D3984"/>
    <w:rsid w:val="006D3EC7"/>
    <w:rsid w:val="006E4BE1"/>
    <w:rsid w:val="006F41C9"/>
    <w:rsid w:val="006F45D7"/>
    <w:rsid w:val="006F6C75"/>
    <w:rsid w:val="006F7327"/>
    <w:rsid w:val="006F7B90"/>
    <w:rsid w:val="0070346A"/>
    <w:rsid w:val="007044B6"/>
    <w:rsid w:val="00707FE5"/>
    <w:rsid w:val="007202CD"/>
    <w:rsid w:val="00722570"/>
    <w:rsid w:val="00724338"/>
    <w:rsid w:val="0072472D"/>
    <w:rsid w:val="00727727"/>
    <w:rsid w:val="00727AE8"/>
    <w:rsid w:val="00733B1E"/>
    <w:rsid w:val="00742961"/>
    <w:rsid w:val="007456E4"/>
    <w:rsid w:val="00764D7A"/>
    <w:rsid w:val="00767868"/>
    <w:rsid w:val="00771C74"/>
    <w:rsid w:val="00781032"/>
    <w:rsid w:val="0078330D"/>
    <w:rsid w:val="00794DDB"/>
    <w:rsid w:val="00797754"/>
    <w:rsid w:val="007A06E2"/>
    <w:rsid w:val="007B103B"/>
    <w:rsid w:val="007B71E7"/>
    <w:rsid w:val="007C2086"/>
    <w:rsid w:val="007C4461"/>
    <w:rsid w:val="007C6030"/>
    <w:rsid w:val="007D6495"/>
    <w:rsid w:val="007D66AC"/>
    <w:rsid w:val="007E275A"/>
    <w:rsid w:val="00803DCF"/>
    <w:rsid w:val="00807065"/>
    <w:rsid w:val="00811800"/>
    <w:rsid w:val="00813D90"/>
    <w:rsid w:val="008144C6"/>
    <w:rsid w:val="008205E0"/>
    <w:rsid w:val="00822284"/>
    <w:rsid w:val="00832FD0"/>
    <w:rsid w:val="00835607"/>
    <w:rsid w:val="00836D34"/>
    <w:rsid w:val="00837231"/>
    <w:rsid w:val="008434DB"/>
    <w:rsid w:val="00845E37"/>
    <w:rsid w:val="00846E61"/>
    <w:rsid w:val="00847966"/>
    <w:rsid w:val="00863D74"/>
    <w:rsid w:val="008642F0"/>
    <w:rsid w:val="00870061"/>
    <w:rsid w:val="00872BD7"/>
    <w:rsid w:val="008757D1"/>
    <w:rsid w:val="008779BF"/>
    <w:rsid w:val="00881B9E"/>
    <w:rsid w:val="00883689"/>
    <w:rsid w:val="00883ADB"/>
    <w:rsid w:val="0089024F"/>
    <w:rsid w:val="00894975"/>
    <w:rsid w:val="008A44D8"/>
    <w:rsid w:val="008A6DED"/>
    <w:rsid w:val="008B0F6F"/>
    <w:rsid w:val="008B693A"/>
    <w:rsid w:val="008C564F"/>
    <w:rsid w:val="008D0668"/>
    <w:rsid w:val="008E350E"/>
    <w:rsid w:val="008E4838"/>
    <w:rsid w:val="008F683E"/>
    <w:rsid w:val="008F7B9F"/>
    <w:rsid w:val="00906F30"/>
    <w:rsid w:val="00915191"/>
    <w:rsid w:val="009305ED"/>
    <w:rsid w:val="009310E5"/>
    <w:rsid w:val="009352D0"/>
    <w:rsid w:val="00935DB5"/>
    <w:rsid w:val="00937848"/>
    <w:rsid w:val="00937ED4"/>
    <w:rsid w:val="009435EA"/>
    <w:rsid w:val="00953C4C"/>
    <w:rsid w:val="00963AA3"/>
    <w:rsid w:val="00967595"/>
    <w:rsid w:val="0097662C"/>
    <w:rsid w:val="00981AC7"/>
    <w:rsid w:val="00981B9B"/>
    <w:rsid w:val="00983B27"/>
    <w:rsid w:val="00986EE1"/>
    <w:rsid w:val="009A0A83"/>
    <w:rsid w:val="009A683D"/>
    <w:rsid w:val="009C0034"/>
    <w:rsid w:val="009C5D8F"/>
    <w:rsid w:val="009F7A89"/>
    <w:rsid w:val="00A01A2D"/>
    <w:rsid w:val="00A108DE"/>
    <w:rsid w:val="00A1605B"/>
    <w:rsid w:val="00A27EC7"/>
    <w:rsid w:val="00A31263"/>
    <w:rsid w:val="00A31BC9"/>
    <w:rsid w:val="00A37FD0"/>
    <w:rsid w:val="00A57421"/>
    <w:rsid w:val="00A60020"/>
    <w:rsid w:val="00A70EF3"/>
    <w:rsid w:val="00A82F79"/>
    <w:rsid w:val="00A85213"/>
    <w:rsid w:val="00A87C4F"/>
    <w:rsid w:val="00A92B91"/>
    <w:rsid w:val="00A96822"/>
    <w:rsid w:val="00AA27D0"/>
    <w:rsid w:val="00AA4EB1"/>
    <w:rsid w:val="00AA5B18"/>
    <w:rsid w:val="00AB41EF"/>
    <w:rsid w:val="00AB4956"/>
    <w:rsid w:val="00AB6BD8"/>
    <w:rsid w:val="00AC001A"/>
    <w:rsid w:val="00AC2D35"/>
    <w:rsid w:val="00AC4372"/>
    <w:rsid w:val="00AC5245"/>
    <w:rsid w:val="00AC6D31"/>
    <w:rsid w:val="00AD0B54"/>
    <w:rsid w:val="00AE211E"/>
    <w:rsid w:val="00AE28EC"/>
    <w:rsid w:val="00AE3B13"/>
    <w:rsid w:val="00AE4B36"/>
    <w:rsid w:val="00AF1F3A"/>
    <w:rsid w:val="00AF2376"/>
    <w:rsid w:val="00AF2C7F"/>
    <w:rsid w:val="00AF3049"/>
    <w:rsid w:val="00AF63DC"/>
    <w:rsid w:val="00B1361F"/>
    <w:rsid w:val="00B273A4"/>
    <w:rsid w:val="00B27449"/>
    <w:rsid w:val="00B330CE"/>
    <w:rsid w:val="00B404E5"/>
    <w:rsid w:val="00B42F64"/>
    <w:rsid w:val="00B54EE4"/>
    <w:rsid w:val="00B57BCA"/>
    <w:rsid w:val="00B67FB7"/>
    <w:rsid w:val="00B731B1"/>
    <w:rsid w:val="00B75EF6"/>
    <w:rsid w:val="00B77211"/>
    <w:rsid w:val="00B83A05"/>
    <w:rsid w:val="00B9143B"/>
    <w:rsid w:val="00B931A3"/>
    <w:rsid w:val="00B974B5"/>
    <w:rsid w:val="00BA39BE"/>
    <w:rsid w:val="00BA725B"/>
    <w:rsid w:val="00BA7273"/>
    <w:rsid w:val="00BC68FC"/>
    <w:rsid w:val="00BD1FFD"/>
    <w:rsid w:val="00BD4A80"/>
    <w:rsid w:val="00BD6023"/>
    <w:rsid w:val="00BE350B"/>
    <w:rsid w:val="00BF0D30"/>
    <w:rsid w:val="00BF312B"/>
    <w:rsid w:val="00BF7889"/>
    <w:rsid w:val="00C027CA"/>
    <w:rsid w:val="00C029F8"/>
    <w:rsid w:val="00C037DC"/>
    <w:rsid w:val="00C079F0"/>
    <w:rsid w:val="00C116D9"/>
    <w:rsid w:val="00C12DE8"/>
    <w:rsid w:val="00C14A8E"/>
    <w:rsid w:val="00C167B5"/>
    <w:rsid w:val="00C171D5"/>
    <w:rsid w:val="00C31F0F"/>
    <w:rsid w:val="00C373F6"/>
    <w:rsid w:val="00C37AB7"/>
    <w:rsid w:val="00C40031"/>
    <w:rsid w:val="00C40FD1"/>
    <w:rsid w:val="00C446CA"/>
    <w:rsid w:val="00C53C05"/>
    <w:rsid w:val="00C56BA8"/>
    <w:rsid w:val="00C67B43"/>
    <w:rsid w:val="00C73CCD"/>
    <w:rsid w:val="00C76BAF"/>
    <w:rsid w:val="00C9220B"/>
    <w:rsid w:val="00C9285C"/>
    <w:rsid w:val="00C95524"/>
    <w:rsid w:val="00C96A05"/>
    <w:rsid w:val="00CB55F4"/>
    <w:rsid w:val="00CB6A34"/>
    <w:rsid w:val="00CC1DD9"/>
    <w:rsid w:val="00CD02F5"/>
    <w:rsid w:val="00CD699F"/>
    <w:rsid w:val="00CE202F"/>
    <w:rsid w:val="00CE4401"/>
    <w:rsid w:val="00CF1DA6"/>
    <w:rsid w:val="00CF28DC"/>
    <w:rsid w:val="00CF38B3"/>
    <w:rsid w:val="00D03ABB"/>
    <w:rsid w:val="00D06636"/>
    <w:rsid w:val="00D22761"/>
    <w:rsid w:val="00D233B5"/>
    <w:rsid w:val="00D269BC"/>
    <w:rsid w:val="00D33419"/>
    <w:rsid w:val="00D3716D"/>
    <w:rsid w:val="00D4685A"/>
    <w:rsid w:val="00D50262"/>
    <w:rsid w:val="00D53AD8"/>
    <w:rsid w:val="00D5450C"/>
    <w:rsid w:val="00D558FE"/>
    <w:rsid w:val="00D55C8C"/>
    <w:rsid w:val="00D628B2"/>
    <w:rsid w:val="00D639EB"/>
    <w:rsid w:val="00D66500"/>
    <w:rsid w:val="00D755E0"/>
    <w:rsid w:val="00D80E81"/>
    <w:rsid w:val="00D81865"/>
    <w:rsid w:val="00D9295D"/>
    <w:rsid w:val="00D95EA1"/>
    <w:rsid w:val="00DA1E31"/>
    <w:rsid w:val="00DB02F7"/>
    <w:rsid w:val="00DB2829"/>
    <w:rsid w:val="00DB4767"/>
    <w:rsid w:val="00DB69E2"/>
    <w:rsid w:val="00DD2D1E"/>
    <w:rsid w:val="00DE36A9"/>
    <w:rsid w:val="00DE57DF"/>
    <w:rsid w:val="00DE5A5A"/>
    <w:rsid w:val="00DF2A50"/>
    <w:rsid w:val="00E02053"/>
    <w:rsid w:val="00E204A1"/>
    <w:rsid w:val="00E206A6"/>
    <w:rsid w:val="00E21E5C"/>
    <w:rsid w:val="00E22F99"/>
    <w:rsid w:val="00E301B0"/>
    <w:rsid w:val="00E337A9"/>
    <w:rsid w:val="00E35149"/>
    <w:rsid w:val="00E43234"/>
    <w:rsid w:val="00E43FAD"/>
    <w:rsid w:val="00E504AA"/>
    <w:rsid w:val="00E51919"/>
    <w:rsid w:val="00E53EF1"/>
    <w:rsid w:val="00E541F3"/>
    <w:rsid w:val="00E66861"/>
    <w:rsid w:val="00E710B3"/>
    <w:rsid w:val="00E72CB6"/>
    <w:rsid w:val="00E87F92"/>
    <w:rsid w:val="00E91061"/>
    <w:rsid w:val="00EA09C9"/>
    <w:rsid w:val="00EA257B"/>
    <w:rsid w:val="00EA3DE5"/>
    <w:rsid w:val="00EA481C"/>
    <w:rsid w:val="00EA66D7"/>
    <w:rsid w:val="00EB0652"/>
    <w:rsid w:val="00EB37AE"/>
    <w:rsid w:val="00ED6882"/>
    <w:rsid w:val="00EE44A7"/>
    <w:rsid w:val="00EF1756"/>
    <w:rsid w:val="00F02505"/>
    <w:rsid w:val="00F278F1"/>
    <w:rsid w:val="00F52F60"/>
    <w:rsid w:val="00F563A7"/>
    <w:rsid w:val="00F62721"/>
    <w:rsid w:val="00F640A3"/>
    <w:rsid w:val="00F65286"/>
    <w:rsid w:val="00F706DF"/>
    <w:rsid w:val="00F71A2F"/>
    <w:rsid w:val="00F841FD"/>
    <w:rsid w:val="00F905BB"/>
    <w:rsid w:val="00F9181B"/>
    <w:rsid w:val="00F9287C"/>
    <w:rsid w:val="00F95FD4"/>
    <w:rsid w:val="00F97365"/>
    <w:rsid w:val="00FA1DE6"/>
    <w:rsid w:val="00FA258C"/>
    <w:rsid w:val="00FA6D22"/>
    <w:rsid w:val="00FB0CDA"/>
    <w:rsid w:val="00FB44F5"/>
    <w:rsid w:val="00FB55CA"/>
    <w:rsid w:val="00FC1324"/>
    <w:rsid w:val="00FC1F08"/>
    <w:rsid w:val="00FD36FF"/>
    <w:rsid w:val="00FD3F96"/>
    <w:rsid w:val="00FD7B87"/>
    <w:rsid w:val="00FE1F92"/>
    <w:rsid w:val="00FE28C6"/>
    <w:rsid w:val="00FF4C0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6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6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9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D6023"/>
    <w:pPr>
      <w:ind w:left="720"/>
      <w:contextualSpacing/>
    </w:pPr>
  </w:style>
  <w:style w:type="paragraph" w:styleId="NormalWeb">
    <w:name w:val="Normal (Web)"/>
    <w:basedOn w:val="Normal"/>
    <w:rsid w:val="0091519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915191"/>
    <w:rPr>
      <w:b/>
      <w:bCs/>
    </w:rPr>
  </w:style>
  <w:style w:type="paragraph" w:styleId="Title">
    <w:name w:val="Title"/>
    <w:basedOn w:val="Normal"/>
    <w:link w:val="TitleChar"/>
    <w:qFormat/>
    <w:rsid w:val="005949BE"/>
    <w:pPr>
      <w:jc w:val="center"/>
    </w:pPr>
    <w:rPr>
      <w:b/>
      <w:i/>
      <w:snapToGrid w:val="0"/>
      <w:sz w:val="36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5949BE"/>
    <w:rPr>
      <w:rFonts w:ascii="Times New Roman" w:eastAsia="Times New Roman" w:hAnsi="Times New Roman" w:cs="Times New Roman"/>
      <w:b/>
      <w:i/>
      <w:snapToGrid w:val="0"/>
      <w:sz w:val="36"/>
      <w:szCs w:val="20"/>
      <w:u w:val="single"/>
      <w:lang w:val="ro-RO"/>
    </w:rPr>
  </w:style>
  <w:style w:type="paragraph" w:customStyle="1" w:styleId="Default">
    <w:name w:val="Default"/>
    <w:rsid w:val="00B7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apple-converted-space">
    <w:name w:val="apple-converted-space"/>
    <w:basedOn w:val="DefaultParagraphFont"/>
    <w:rsid w:val="00FD3F96"/>
  </w:style>
  <w:style w:type="character" w:styleId="Hyperlink">
    <w:name w:val="Hyperlink"/>
    <w:basedOn w:val="DefaultParagraphFont"/>
    <w:uiPriority w:val="99"/>
    <w:unhideWhenUsed/>
    <w:rsid w:val="00FD3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94EC-54F7-497F-8152-441D840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runos2</dc:creator>
  <cp:lastModifiedBy>PowerUser</cp:lastModifiedBy>
  <cp:revision>2</cp:revision>
  <cp:lastPrinted>2018-11-05T08:20:00Z</cp:lastPrinted>
  <dcterms:created xsi:type="dcterms:W3CDTF">2019-05-28T11:44:00Z</dcterms:created>
  <dcterms:modified xsi:type="dcterms:W3CDTF">2019-05-28T11:44:00Z</dcterms:modified>
</cp:coreProperties>
</file>